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7E98D7" w14:textId="77777777" w:rsidR="004E741C" w:rsidRPr="004E741C" w:rsidRDefault="004E741C" w:rsidP="004E741C">
      <w:pPr>
        <w:spacing w:after="180" w:line="240" w:lineRule="auto"/>
        <w:textAlignment w:val="baseline"/>
        <w:outlineLvl w:val="0"/>
        <w:rPr>
          <w:rFonts w:ascii="inherit" w:eastAsia="Times New Roman" w:hAnsi="inherit" w:cs="Arial"/>
          <w:caps/>
          <w:color w:val="2B2B2B"/>
          <w:kern w:val="36"/>
          <w:sz w:val="50"/>
          <w:szCs w:val="50"/>
          <w:lang w:eastAsia="en-ZA"/>
        </w:rPr>
      </w:pPr>
      <w:bookmarkStart w:id="0" w:name="_GoBack"/>
      <w:bookmarkEnd w:id="0"/>
      <w:r>
        <w:rPr>
          <w:rFonts w:ascii="inherit" w:eastAsia="Times New Roman" w:hAnsi="inherit" w:cs="Arial"/>
          <w:caps/>
          <w:color w:val="2B2B2B"/>
          <w:kern w:val="36"/>
          <w:sz w:val="50"/>
          <w:szCs w:val="50"/>
          <w:lang w:eastAsia="en-ZA"/>
        </w:rPr>
        <w:t xml:space="preserve">Chamdor </w:t>
      </w:r>
      <w:r w:rsidRPr="004E741C">
        <w:rPr>
          <w:rFonts w:ascii="inherit" w:eastAsia="Times New Roman" w:hAnsi="inherit" w:cs="Arial"/>
          <w:caps/>
          <w:color w:val="2B2B2B"/>
          <w:kern w:val="36"/>
          <w:sz w:val="50"/>
          <w:szCs w:val="50"/>
          <w:lang w:eastAsia="en-ZA"/>
        </w:rPr>
        <w:t>STANDARDS</w:t>
      </w:r>
    </w:p>
    <w:p w14:paraId="08BA6021" w14:textId="77777777" w:rsidR="004E741C" w:rsidRPr="004E741C" w:rsidRDefault="004E741C" w:rsidP="004E741C">
      <w:pPr>
        <w:shd w:val="clear" w:color="auto" w:fill="FFFFFF"/>
        <w:spacing w:after="360" w:line="240" w:lineRule="auto"/>
        <w:textAlignment w:val="baseline"/>
        <w:rPr>
          <w:rFonts w:ascii="inherit" w:eastAsia="Times New Roman" w:hAnsi="inherit" w:cs="Arial"/>
          <w:b/>
          <w:color w:val="2B2B2B"/>
          <w:sz w:val="24"/>
          <w:szCs w:val="24"/>
          <w:u w:val="single"/>
          <w:lang w:eastAsia="en-ZA"/>
        </w:rPr>
      </w:pPr>
      <w:r w:rsidRPr="004E741C">
        <w:rPr>
          <w:rFonts w:ascii="inherit" w:eastAsia="Times New Roman" w:hAnsi="inherit" w:cs="Arial"/>
          <w:b/>
          <w:color w:val="2B2B2B"/>
          <w:sz w:val="24"/>
          <w:szCs w:val="24"/>
          <w:u w:val="single"/>
          <w:lang w:eastAsia="en-ZA"/>
        </w:rPr>
        <w:t>Section 1: Concept</w:t>
      </w:r>
    </w:p>
    <w:p w14:paraId="71067461" w14:textId="77777777" w:rsidR="00770786" w:rsidRDefault="00770786" w:rsidP="004E741C">
      <w:pPr>
        <w:shd w:val="clear" w:color="auto" w:fill="FFFFFF"/>
        <w:spacing w:after="360" w:line="240" w:lineRule="auto"/>
        <w:textAlignment w:val="baseline"/>
        <w:rPr>
          <w:rFonts w:ascii="inherit" w:eastAsia="Times New Roman" w:hAnsi="inherit" w:cs="Arial"/>
          <w:color w:val="2B2B2B"/>
          <w:sz w:val="24"/>
          <w:szCs w:val="24"/>
          <w:lang w:eastAsia="en-ZA"/>
        </w:rPr>
      </w:pPr>
      <w:r>
        <w:rPr>
          <w:rFonts w:ascii="inherit" w:eastAsia="Times New Roman" w:hAnsi="inherit" w:cs="Arial"/>
          <w:color w:val="2B2B2B"/>
          <w:sz w:val="24"/>
          <w:szCs w:val="24"/>
          <w:lang w:eastAsia="en-ZA"/>
        </w:rPr>
        <w:t xml:space="preserve">The primary need of the </w:t>
      </w:r>
      <w:proofErr w:type="spellStart"/>
      <w:r>
        <w:rPr>
          <w:rFonts w:ascii="inherit" w:eastAsia="Times New Roman" w:hAnsi="inherit" w:cs="Arial"/>
          <w:color w:val="2B2B2B"/>
          <w:sz w:val="24"/>
          <w:szCs w:val="24"/>
          <w:lang w:eastAsia="en-ZA"/>
        </w:rPr>
        <w:t>Chamdor</w:t>
      </w:r>
      <w:proofErr w:type="spellEnd"/>
      <w:r>
        <w:rPr>
          <w:rFonts w:ascii="inherit" w:eastAsia="Times New Roman" w:hAnsi="inherit" w:cs="Arial"/>
          <w:color w:val="2B2B2B"/>
          <w:sz w:val="24"/>
          <w:szCs w:val="24"/>
          <w:lang w:eastAsia="en-ZA"/>
        </w:rPr>
        <w:t xml:space="preserve"> group is the </w:t>
      </w:r>
      <w:r w:rsidR="004C51CE">
        <w:rPr>
          <w:rFonts w:ascii="inherit" w:eastAsia="Times New Roman" w:hAnsi="inherit" w:cs="Arial"/>
          <w:color w:val="2B2B2B"/>
          <w:sz w:val="24"/>
          <w:szCs w:val="24"/>
          <w:lang w:eastAsia="en-ZA"/>
        </w:rPr>
        <w:t xml:space="preserve">use of a fixed location to store and operate </w:t>
      </w:r>
      <w:proofErr w:type="spellStart"/>
      <w:r w:rsidR="004C51CE">
        <w:rPr>
          <w:rFonts w:ascii="inherit" w:eastAsia="Times New Roman" w:hAnsi="inherit" w:cs="Arial"/>
          <w:color w:val="2B2B2B"/>
          <w:sz w:val="24"/>
          <w:szCs w:val="24"/>
          <w:lang w:eastAsia="en-ZA"/>
        </w:rPr>
        <w:t>freemo</w:t>
      </w:r>
      <w:proofErr w:type="spellEnd"/>
      <w:r w:rsidR="004C51CE">
        <w:rPr>
          <w:rFonts w:ascii="inherit" w:eastAsia="Times New Roman" w:hAnsi="inherit" w:cs="Arial"/>
          <w:color w:val="2B2B2B"/>
          <w:sz w:val="24"/>
          <w:szCs w:val="24"/>
          <w:lang w:eastAsia="en-ZA"/>
        </w:rPr>
        <w:t xml:space="preserve"> modules throughout the year.</w:t>
      </w:r>
    </w:p>
    <w:p w14:paraId="1FAB9564" w14:textId="77777777" w:rsidR="004C51CE" w:rsidRDefault="004C51CE" w:rsidP="004E741C">
      <w:pPr>
        <w:shd w:val="clear" w:color="auto" w:fill="FFFFFF"/>
        <w:spacing w:after="360" w:line="240" w:lineRule="auto"/>
        <w:textAlignment w:val="baseline"/>
        <w:rPr>
          <w:rFonts w:ascii="inherit" w:eastAsia="Times New Roman" w:hAnsi="inherit" w:cs="Arial"/>
          <w:color w:val="2B2B2B"/>
          <w:sz w:val="24"/>
          <w:szCs w:val="24"/>
          <w:lang w:eastAsia="en-ZA"/>
        </w:rPr>
      </w:pPr>
      <w:r>
        <w:rPr>
          <w:rFonts w:ascii="inherit" w:eastAsia="Times New Roman" w:hAnsi="inherit" w:cs="Arial"/>
          <w:color w:val="2B2B2B"/>
          <w:sz w:val="24"/>
          <w:szCs w:val="24"/>
          <w:lang w:eastAsia="en-ZA"/>
        </w:rPr>
        <w:t xml:space="preserve">The current location in </w:t>
      </w:r>
      <w:proofErr w:type="spellStart"/>
      <w:r>
        <w:rPr>
          <w:rFonts w:ascii="inherit" w:eastAsia="Times New Roman" w:hAnsi="inherit" w:cs="Arial"/>
          <w:color w:val="2B2B2B"/>
          <w:sz w:val="24"/>
          <w:szCs w:val="24"/>
          <w:lang w:eastAsia="en-ZA"/>
        </w:rPr>
        <w:t>Chamdor</w:t>
      </w:r>
      <w:proofErr w:type="spellEnd"/>
      <w:r>
        <w:rPr>
          <w:rFonts w:ascii="inherit" w:eastAsia="Times New Roman" w:hAnsi="inherit" w:cs="Arial"/>
          <w:color w:val="2B2B2B"/>
          <w:sz w:val="24"/>
          <w:szCs w:val="24"/>
          <w:lang w:eastAsia="en-ZA"/>
        </w:rPr>
        <w:t xml:space="preserve"> provides the group with the option to expand and add as many modules as members are willing to build. The group also uses filler modules to create expanses of track between industries and sets of modules that allows longer runs between module sets.</w:t>
      </w:r>
    </w:p>
    <w:p w14:paraId="148EE364" w14:textId="77777777" w:rsidR="004C51CE" w:rsidRDefault="004C51CE" w:rsidP="004E741C">
      <w:pPr>
        <w:shd w:val="clear" w:color="auto" w:fill="FFFFFF"/>
        <w:spacing w:after="360" w:line="240" w:lineRule="auto"/>
        <w:textAlignment w:val="baseline"/>
        <w:rPr>
          <w:rFonts w:ascii="inherit" w:eastAsia="Times New Roman" w:hAnsi="inherit" w:cs="Arial"/>
          <w:color w:val="2B2B2B"/>
          <w:sz w:val="24"/>
          <w:szCs w:val="24"/>
          <w:lang w:eastAsia="en-ZA"/>
        </w:rPr>
      </w:pPr>
      <w:r>
        <w:rPr>
          <w:rFonts w:ascii="inherit" w:eastAsia="Times New Roman" w:hAnsi="inherit" w:cs="Arial"/>
          <w:color w:val="2B2B2B"/>
          <w:sz w:val="24"/>
          <w:szCs w:val="24"/>
          <w:lang w:eastAsia="en-ZA"/>
        </w:rPr>
        <w:t xml:space="preserve">The module layout is designed to ensure multiple branch lines running in all directions with the ultimate aim in that all branch lines will run into a Yard for Interchange. </w:t>
      </w:r>
    </w:p>
    <w:p w14:paraId="48B6206F" w14:textId="77777777" w:rsidR="004E741C" w:rsidRPr="004E741C" w:rsidRDefault="004E741C" w:rsidP="004E741C">
      <w:pPr>
        <w:shd w:val="clear" w:color="auto" w:fill="FFFFFF"/>
        <w:spacing w:after="360" w:line="240" w:lineRule="auto"/>
        <w:textAlignment w:val="baseline"/>
        <w:rPr>
          <w:rFonts w:ascii="inherit" w:eastAsia="Times New Roman" w:hAnsi="inherit" w:cs="Arial"/>
          <w:color w:val="2B2B2B"/>
          <w:sz w:val="24"/>
          <w:szCs w:val="24"/>
          <w:lang w:eastAsia="en-ZA"/>
        </w:rPr>
      </w:pPr>
      <w:r w:rsidRPr="004E741C">
        <w:rPr>
          <w:rFonts w:ascii="inherit" w:eastAsia="Times New Roman" w:hAnsi="inherit" w:cs="Arial"/>
          <w:color w:val="2B2B2B"/>
          <w:sz w:val="24"/>
          <w:szCs w:val="24"/>
          <w:lang w:eastAsia="en-ZA"/>
        </w:rPr>
        <w:t>A modular, end-to-end (no continuous running) layout depicting as</w:t>
      </w:r>
      <w:r w:rsidR="00100898">
        <w:rPr>
          <w:rFonts w:ascii="inherit" w:eastAsia="Times New Roman" w:hAnsi="inherit" w:cs="Arial"/>
          <w:color w:val="2B2B2B"/>
          <w:sz w:val="24"/>
          <w:szCs w:val="24"/>
          <w:lang w:eastAsia="en-ZA"/>
        </w:rPr>
        <w:t xml:space="preserve"> </w:t>
      </w:r>
      <w:r w:rsidRPr="004E741C">
        <w:rPr>
          <w:rFonts w:ascii="inherit" w:eastAsia="Times New Roman" w:hAnsi="inherit" w:cs="Arial"/>
          <w:color w:val="2B2B2B"/>
          <w:sz w:val="24"/>
          <w:szCs w:val="24"/>
          <w:lang w:eastAsia="en-ZA"/>
        </w:rPr>
        <w:t>accurately as possible North American Railroad practice</w:t>
      </w:r>
      <w:r w:rsidRPr="00770786">
        <w:rPr>
          <w:rFonts w:ascii="inherit" w:eastAsia="Times New Roman" w:hAnsi="inherit" w:cs="Arial"/>
          <w:color w:val="2B2B2B"/>
          <w:sz w:val="24"/>
          <w:szCs w:val="24"/>
          <w:lang w:eastAsia="en-ZA"/>
        </w:rPr>
        <w:t xml:space="preserve">. No defined </w:t>
      </w:r>
      <w:r w:rsidRPr="004E741C">
        <w:rPr>
          <w:rFonts w:ascii="inherit" w:eastAsia="Times New Roman" w:hAnsi="inherit" w:cs="Arial"/>
          <w:color w:val="2B2B2B"/>
          <w:sz w:val="24"/>
          <w:szCs w:val="24"/>
          <w:lang w:eastAsia="en-ZA"/>
        </w:rPr>
        <w:t xml:space="preserve">period </w:t>
      </w:r>
      <w:r w:rsidRPr="00770786">
        <w:rPr>
          <w:rFonts w:ascii="inherit" w:eastAsia="Times New Roman" w:hAnsi="inherit" w:cs="Arial"/>
          <w:color w:val="2B2B2B"/>
          <w:sz w:val="24"/>
          <w:szCs w:val="24"/>
          <w:lang w:eastAsia="en-ZA"/>
        </w:rPr>
        <w:t>and no limit on the region.</w:t>
      </w:r>
      <w:r>
        <w:rPr>
          <w:rFonts w:ascii="inherit" w:eastAsia="Times New Roman" w:hAnsi="inherit" w:cs="Arial"/>
          <w:color w:val="2B2B2B"/>
          <w:sz w:val="24"/>
          <w:szCs w:val="24"/>
          <w:lang w:eastAsia="en-ZA"/>
        </w:rPr>
        <w:t xml:space="preserve"> </w:t>
      </w:r>
    </w:p>
    <w:p w14:paraId="0E072981" w14:textId="77777777" w:rsidR="004E741C" w:rsidRPr="004E741C" w:rsidRDefault="004E741C" w:rsidP="004E741C">
      <w:pPr>
        <w:shd w:val="clear" w:color="auto" w:fill="FFFFFF"/>
        <w:spacing w:after="360" w:line="240" w:lineRule="auto"/>
        <w:textAlignment w:val="baseline"/>
        <w:rPr>
          <w:rFonts w:ascii="inherit" w:eastAsia="Times New Roman" w:hAnsi="inherit" w:cs="Arial"/>
          <w:color w:val="2B2B2B"/>
          <w:sz w:val="24"/>
          <w:szCs w:val="24"/>
          <w:lang w:eastAsia="en-ZA"/>
        </w:rPr>
      </w:pPr>
      <w:r w:rsidRPr="004E741C">
        <w:rPr>
          <w:rFonts w:ascii="inherit" w:eastAsia="Times New Roman" w:hAnsi="inherit" w:cs="Arial"/>
          <w:color w:val="2B2B2B"/>
          <w:sz w:val="24"/>
          <w:szCs w:val="24"/>
          <w:lang w:eastAsia="en-ZA"/>
        </w:rPr>
        <w:t>The track plan is</w:t>
      </w:r>
      <w:r w:rsidR="004C51CE">
        <w:rPr>
          <w:rFonts w:ascii="inherit" w:eastAsia="Times New Roman" w:hAnsi="inherit" w:cs="Arial"/>
          <w:color w:val="2B2B2B"/>
          <w:sz w:val="24"/>
          <w:szCs w:val="24"/>
          <w:lang w:eastAsia="en-ZA"/>
        </w:rPr>
        <w:t xml:space="preserve"> based on a typical single main/major branch line.</w:t>
      </w:r>
    </w:p>
    <w:p w14:paraId="43CFF1E9" w14:textId="77777777" w:rsidR="004E741C" w:rsidRPr="004E741C" w:rsidRDefault="004E741C" w:rsidP="004E741C">
      <w:pPr>
        <w:shd w:val="clear" w:color="auto" w:fill="FFFFFF"/>
        <w:spacing w:after="360" w:line="240" w:lineRule="auto"/>
        <w:textAlignment w:val="baseline"/>
        <w:rPr>
          <w:rFonts w:ascii="inherit" w:eastAsia="Times New Roman" w:hAnsi="inherit" w:cs="Arial"/>
          <w:color w:val="2B2B2B"/>
          <w:sz w:val="24"/>
          <w:szCs w:val="24"/>
          <w:lang w:eastAsia="en-ZA"/>
        </w:rPr>
      </w:pPr>
      <w:r w:rsidRPr="004E741C">
        <w:rPr>
          <w:rFonts w:ascii="inherit" w:eastAsia="Times New Roman" w:hAnsi="inherit" w:cs="Arial"/>
          <w:color w:val="2B2B2B"/>
          <w:sz w:val="24"/>
          <w:szCs w:val="24"/>
          <w:lang w:eastAsia="en-ZA"/>
        </w:rPr>
        <w:t>Modules, straight or curved, can depict either scenery only, or have</w:t>
      </w:r>
      <w:r w:rsidR="00100898">
        <w:rPr>
          <w:rFonts w:ascii="inherit" w:eastAsia="Times New Roman" w:hAnsi="inherit" w:cs="Arial"/>
          <w:color w:val="2B2B2B"/>
          <w:sz w:val="24"/>
          <w:szCs w:val="24"/>
          <w:lang w:eastAsia="en-ZA"/>
        </w:rPr>
        <w:t xml:space="preserve"> </w:t>
      </w:r>
      <w:r w:rsidRPr="004E741C">
        <w:rPr>
          <w:rFonts w:ascii="inherit" w:eastAsia="Times New Roman" w:hAnsi="inherit" w:cs="Arial"/>
          <w:color w:val="2B2B2B"/>
          <w:sz w:val="24"/>
          <w:szCs w:val="24"/>
          <w:lang w:eastAsia="en-ZA"/>
        </w:rPr>
        <w:t>industrial sidings, preferably with a passing loop of minimum</w:t>
      </w:r>
      <w:r w:rsidR="00150DEA">
        <w:rPr>
          <w:rFonts w:ascii="inherit" w:eastAsia="Times New Roman" w:hAnsi="inherit" w:cs="Arial"/>
          <w:color w:val="2B2B2B"/>
          <w:sz w:val="24"/>
          <w:szCs w:val="24"/>
          <w:lang w:eastAsia="en-ZA"/>
        </w:rPr>
        <w:t xml:space="preserve"> </w:t>
      </w:r>
      <w:r w:rsidRPr="004E741C">
        <w:rPr>
          <w:rFonts w:ascii="inherit" w:eastAsia="Times New Roman" w:hAnsi="inherit" w:cs="Arial"/>
          <w:color w:val="2B2B2B"/>
          <w:sz w:val="24"/>
          <w:szCs w:val="24"/>
          <w:lang w:eastAsia="en-ZA"/>
        </w:rPr>
        <w:t>length (see standards below).</w:t>
      </w:r>
    </w:p>
    <w:p w14:paraId="1B804C64" w14:textId="77777777" w:rsidR="004E741C" w:rsidRPr="004E741C" w:rsidRDefault="004E741C" w:rsidP="004E741C">
      <w:pPr>
        <w:shd w:val="clear" w:color="auto" w:fill="FFFFFF"/>
        <w:spacing w:after="360" w:line="240" w:lineRule="auto"/>
        <w:textAlignment w:val="baseline"/>
        <w:rPr>
          <w:rFonts w:ascii="inherit" w:eastAsia="Times New Roman" w:hAnsi="inherit" w:cs="Arial"/>
          <w:color w:val="2B2B2B"/>
          <w:sz w:val="24"/>
          <w:szCs w:val="24"/>
          <w:lang w:eastAsia="en-ZA"/>
        </w:rPr>
      </w:pPr>
      <w:r w:rsidRPr="004E741C">
        <w:rPr>
          <w:rFonts w:ascii="inherit" w:eastAsia="Times New Roman" w:hAnsi="inherit" w:cs="Arial"/>
          <w:color w:val="2B2B2B"/>
          <w:sz w:val="24"/>
          <w:szCs w:val="24"/>
          <w:lang w:eastAsia="en-ZA"/>
        </w:rPr>
        <w:t xml:space="preserve">Locos and rolling stock to be </w:t>
      </w:r>
      <w:r>
        <w:rPr>
          <w:rFonts w:ascii="inherit" w:eastAsia="Times New Roman" w:hAnsi="inherit" w:cs="Arial"/>
          <w:color w:val="2B2B2B"/>
          <w:sz w:val="24"/>
          <w:szCs w:val="24"/>
          <w:lang w:eastAsia="en-ZA"/>
        </w:rPr>
        <w:t>North American</w:t>
      </w:r>
      <w:r w:rsidRPr="004E741C">
        <w:rPr>
          <w:rFonts w:ascii="inherit" w:eastAsia="Times New Roman" w:hAnsi="inherit" w:cs="Arial"/>
          <w:color w:val="2B2B2B"/>
          <w:sz w:val="24"/>
          <w:szCs w:val="24"/>
          <w:lang w:eastAsia="en-ZA"/>
        </w:rPr>
        <w:t>:-</w:t>
      </w:r>
    </w:p>
    <w:p w14:paraId="23FF5C84" w14:textId="77777777" w:rsidR="00100898" w:rsidRPr="004C51CE" w:rsidRDefault="004E741C" w:rsidP="004C51CE">
      <w:pPr>
        <w:shd w:val="clear" w:color="auto" w:fill="FFFFFF"/>
        <w:spacing w:after="360" w:line="240" w:lineRule="auto"/>
        <w:textAlignment w:val="baseline"/>
        <w:rPr>
          <w:rFonts w:ascii="inherit" w:eastAsia="Times New Roman" w:hAnsi="inherit" w:cs="Arial"/>
          <w:color w:val="2B2B2B"/>
          <w:sz w:val="24"/>
          <w:szCs w:val="24"/>
          <w:lang w:eastAsia="en-ZA"/>
        </w:rPr>
      </w:pPr>
      <w:r w:rsidRPr="004E741C">
        <w:rPr>
          <w:rFonts w:ascii="inherit" w:eastAsia="Times New Roman" w:hAnsi="inherit" w:cs="Arial"/>
          <w:color w:val="2B2B2B"/>
          <w:sz w:val="24"/>
          <w:szCs w:val="24"/>
          <w:lang w:eastAsia="en-ZA"/>
        </w:rPr>
        <w:t xml:space="preserve">– </w:t>
      </w:r>
      <w:r w:rsidR="004C51CE" w:rsidRPr="004C51CE">
        <w:rPr>
          <w:rFonts w:ascii="inherit" w:eastAsia="Times New Roman" w:hAnsi="inherit" w:cs="Arial"/>
          <w:color w:val="2B2B2B"/>
          <w:sz w:val="24"/>
          <w:szCs w:val="24"/>
          <w:lang w:eastAsia="en-ZA"/>
        </w:rPr>
        <w:t>n</w:t>
      </w:r>
      <w:r w:rsidRPr="004C51CE">
        <w:rPr>
          <w:rFonts w:ascii="inherit" w:eastAsia="Times New Roman" w:hAnsi="inherit" w:cs="Arial"/>
          <w:color w:val="2B2B2B"/>
          <w:sz w:val="24"/>
          <w:szCs w:val="24"/>
          <w:lang w:eastAsia="en-ZA"/>
        </w:rPr>
        <w:t xml:space="preserve">o time period </w:t>
      </w:r>
      <w:r w:rsidRPr="004C51CE">
        <w:rPr>
          <w:rFonts w:ascii="inherit" w:eastAsia="Times New Roman" w:hAnsi="inherit" w:cs="Arial"/>
          <w:color w:val="2B2B2B"/>
          <w:sz w:val="24"/>
          <w:szCs w:val="24"/>
          <w:lang w:eastAsia="en-ZA"/>
        </w:rPr>
        <w:br/>
        <w:t>– railroad</w:t>
      </w:r>
      <w:r w:rsidR="004C51CE" w:rsidRPr="004C51CE">
        <w:rPr>
          <w:rFonts w:ascii="inherit" w:eastAsia="Times New Roman" w:hAnsi="inherit" w:cs="Arial"/>
          <w:color w:val="2B2B2B"/>
          <w:sz w:val="24"/>
          <w:szCs w:val="24"/>
          <w:lang w:eastAsia="en-ZA"/>
        </w:rPr>
        <w:t xml:space="preserve"> any</w:t>
      </w:r>
      <w:r w:rsidRPr="004C51CE">
        <w:rPr>
          <w:rFonts w:ascii="inherit" w:eastAsia="Times New Roman" w:hAnsi="inherit" w:cs="Arial"/>
          <w:color w:val="2B2B2B"/>
          <w:sz w:val="24"/>
          <w:szCs w:val="24"/>
          <w:lang w:eastAsia="en-ZA"/>
        </w:rPr>
        <w:br/>
        <w:t>– geographical area (Any North American railroads)</w:t>
      </w:r>
      <w:r w:rsidRPr="004C51CE">
        <w:rPr>
          <w:rFonts w:ascii="inherit" w:eastAsia="Times New Roman" w:hAnsi="inherit" w:cs="Arial"/>
          <w:color w:val="2B2B2B"/>
          <w:sz w:val="24"/>
          <w:szCs w:val="24"/>
          <w:lang w:eastAsia="en-ZA"/>
        </w:rPr>
        <w:br/>
        <w:t>– operating sessions will be conducted using the car card/</w:t>
      </w:r>
      <w:r w:rsidR="00100898" w:rsidRPr="004C51CE">
        <w:rPr>
          <w:rFonts w:ascii="inherit" w:eastAsia="Times New Roman" w:hAnsi="inherit" w:cs="Arial"/>
          <w:color w:val="2B2B2B"/>
          <w:sz w:val="24"/>
          <w:szCs w:val="24"/>
          <w:lang w:eastAsia="en-ZA"/>
        </w:rPr>
        <w:t xml:space="preserve"> waybill system, and other controls may be used as sessions evolve.</w:t>
      </w:r>
    </w:p>
    <w:p w14:paraId="168CF2AC" w14:textId="77777777" w:rsidR="004E741C" w:rsidRPr="004E741C" w:rsidRDefault="004E741C" w:rsidP="004E741C">
      <w:pPr>
        <w:shd w:val="clear" w:color="auto" w:fill="FFFFFF"/>
        <w:spacing w:after="360" w:line="240" w:lineRule="auto"/>
        <w:textAlignment w:val="baseline"/>
        <w:rPr>
          <w:rFonts w:ascii="inherit" w:eastAsia="Times New Roman" w:hAnsi="inherit" w:cs="Arial"/>
          <w:b/>
          <w:color w:val="2B2B2B"/>
          <w:sz w:val="24"/>
          <w:szCs w:val="24"/>
          <w:u w:val="single"/>
          <w:lang w:eastAsia="en-ZA"/>
        </w:rPr>
      </w:pPr>
      <w:r w:rsidRPr="004E741C">
        <w:rPr>
          <w:rFonts w:ascii="inherit" w:eastAsia="Times New Roman" w:hAnsi="inherit" w:cs="Arial"/>
          <w:b/>
          <w:color w:val="2B2B2B"/>
          <w:sz w:val="24"/>
          <w:szCs w:val="24"/>
          <w:u w:val="single"/>
          <w:lang w:eastAsia="en-ZA"/>
        </w:rPr>
        <w:t>Section 2: Standards</w:t>
      </w:r>
    </w:p>
    <w:p w14:paraId="3846653C" w14:textId="77777777" w:rsidR="004E741C" w:rsidRPr="00150DEA" w:rsidRDefault="004E741C" w:rsidP="00150DEA">
      <w:pPr>
        <w:pStyle w:val="ListParagraph"/>
        <w:numPr>
          <w:ilvl w:val="0"/>
          <w:numId w:val="1"/>
        </w:numPr>
        <w:shd w:val="clear" w:color="auto" w:fill="FFFFFF"/>
        <w:spacing w:after="360" w:line="240" w:lineRule="auto"/>
        <w:textAlignment w:val="baseline"/>
        <w:rPr>
          <w:rFonts w:ascii="inherit" w:eastAsia="Times New Roman" w:hAnsi="inherit" w:cs="Arial"/>
          <w:color w:val="2B2B2B"/>
          <w:sz w:val="24"/>
          <w:szCs w:val="24"/>
          <w:lang w:eastAsia="en-ZA"/>
        </w:rPr>
      </w:pPr>
      <w:r w:rsidRPr="00150DEA">
        <w:rPr>
          <w:rFonts w:ascii="inherit" w:eastAsia="Times New Roman" w:hAnsi="inherit" w:cs="Arial"/>
          <w:color w:val="2B2B2B"/>
          <w:sz w:val="24"/>
          <w:szCs w:val="24"/>
          <w:lang w:eastAsia="en-ZA"/>
        </w:rPr>
        <w:t>Modules: External ends: Laser-cut end plates, 500mm wide</w:t>
      </w:r>
      <w:r w:rsidR="00150DEA" w:rsidRPr="00150DEA">
        <w:rPr>
          <w:rFonts w:ascii="inherit" w:eastAsia="Times New Roman" w:hAnsi="inherit" w:cs="Arial"/>
          <w:color w:val="2B2B2B"/>
          <w:sz w:val="24"/>
          <w:szCs w:val="24"/>
          <w:lang w:eastAsia="en-ZA"/>
        </w:rPr>
        <w:t xml:space="preserve"> 20mm thick</w:t>
      </w:r>
      <w:r w:rsidRPr="00150DEA">
        <w:rPr>
          <w:rFonts w:ascii="inherit" w:eastAsia="Times New Roman" w:hAnsi="inherit" w:cs="Arial"/>
          <w:color w:val="2B2B2B"/>
          <w:sz w:val="24"/>
          <w:szCs w:val="24"/>
          <w:lang w:eastAsia="en-ZA"/>
        </w:rPr>
        <w:t xml:space="preserve">, using the </w:t>
      </w:r>
      <w:proofErr w:type="spellStart"/>
      <w:r w:rsidRPr="00150DEA">
        <w:rPr>
          <w:rFonts w:ascii="inherit" w:eastAsia="Times New Roman" w:hAnsi="inherit" w:cs="Arial"/>
          <w:color w:val="2B2B2B"/>
          <w:sz w:val="24"/>
          <w:szCs w:val="24"/>
          <w:lang w:eastAsia="en-ZA"/>
        </w:rPr>
        <w:t>Freemo</w:t>
      </w:r>
      <w:proofErr w:type="spellEnd"/>
      <w:r w:rsidRPr="00150DEA">
        <w:rPr>
          <w:rFonts w:ascii="inherit" w:eastAsia="Times New Roman" w:hAnsi="inherit" w:cs="Arial"/>
          <w:color w:val="2B2B2B"/>
          <w:sz w:val="24"/>
          <w:szCs w:val="24"/>
          <w:lang w:eastAsia="en-ZA"/>
        </w:rPr>
        <w:t xml:space="preserve"> Valley</w:t>
      </w:r>
      <w:r w:rsidR="00150DEA" w:rsidRPr="00150DEA">
        <w:rPr>
          <w:rFonts w:ascii="inherit" w:eastAsia="Times New Roman" w:hAnsi="inherit" w:cs="Arial"/>
          <w:color w:val="2B2B2B"/>
          <w:sz w:val="24"/>
          <w:szCs w:val="24"/>
          <w:lang w:eastAsia="en-ZA"/>
        </w:rPr>
        <w:t xml:space="preserve"> </w:t>
      </w:r>
      <w:r w:rsidRPr="00150DEA">
        <w:rPr>
          <w:rFonts w:ascii="inherit" w:eastAsia="Times New Roman" w:hAnsi="inherit" w:cs="Arial"/>
          <w:color w:val="2B2B2B"/>
          <w:sz w:val="24"/>
          <w:szCs w:val="24"/>
          <w:lang w:eastAsia="en-ZA"/>
        </w:rPr>
        <w:t>Profile.</w:t>
      </w:r>
      <w:r w:rsidR="00051D08">
        <w:rPr>
          <w:rFonts w:ascii="inherit" w:eastAsia="Times New Roman" w:hAnsi="inherit" w:cs="Arial"/>
          <w:color w:val="2B2B2B"/>
          <w:sz w:val="24"/>
          <w:szCs w:val="24"/>
          <w:lang w:eastAsia="en-ZA"/>
        </w:rPr>
        <w:t xml:space="preserve"> </w:t>
      </w:r>
      <w:r w:rsidRPr="00150DEA">
        <w:rPr>
          <w:rFonts w:ascii="inherit" w:eastAsia="Times New Roman" w:hAnsi="inherit" w:cs="Arial"/>
          <w:color w:val="2B2B2B"/>
          <w:sz w:val="24"/>
          <w:szCs w:val="24"/>
          <w:lang w:eastAsia="en-ZA"/>
        </w:rPr>
        <w:t xml:space="preserve">Modules bolted together preferable using 10mm </w:t>
      </w:r>
      <w:r w:rsidR="00150DEA" w:rsidRPr="00150DEA">
        <w:rPr>
          <w:rFonts w:ascii="inherit" w:eastAsia="Times New Roman" w:hAnsi="inherit" w:cs="Arial"/>
          <w:color w:val="2B2B2B"/>
          <w:sz w:val="24"/>
          <w:szCs w:val="24"/>
          <w:lang w:eastAsia="en-ZA"/>
        </w:rPr>
        <w:t>bolts, large washers and nuts but can be larger</w:t>
      </w:r>
      <w:r w:rsidR="00B95EDA">
        <w:rPr>
          <w:rFonts w:ascii="inherit" w:eastAsia="Times New Roman" w:hAnsi="inherit" w:cs="Arial"/>
          <w:color w:val="2B2B2B"/>
          <w:sz w:val="24"/>
          <w:szCs w:val="24"/>
          <w:lang w:eastAsia="en-ZA"/>
        </w:rPr>
        <w:t xml:space="preserve"> Bolts</w:t>
      </w:r>
      <w:r w:rsidR="00150DEA" w:rsidRPr="00150DEA">
        <w:rPr>
          <w:rFonts w:ascii="inherit" w:eastAsia="Times New Roman" w:hAnsi="inherit" w:cs="Arial"/>
          <w:color w:val="2B2B2B"/>
          <w:sz w:val="24"/>
          <w:szCs w:val="24"/>
          <w:lang w:eastAsia="en-ZA"/>
        </w:rPr>
        <w:t xml:space="preserve">. </w:t>
      </w:r>
      <w:r w:rsidRPr="00150DEA">
        <w:rPr>
          <w:rFonts w:ascii="inherit" w:eastAsia="Times New Roman" w:hAnsi="inherit" w:cs="Arial"/>
          <w:color w:val="2B2B2B"/>
          <w:sz w:val="24"/>
          <w:szCs w:val="24"/>
          <w:lang w:eastAsia="en-ZA"/>
        </w:rPr>
        <w:t>Ensure access to bolt holes on inside of module.</w:t>
      </w:r>
    </w:p>
    <w:p w14:paraId="7FA683D6" w14:textId="77777777" w:rsidR="00051D08" w:rsidRDefault="00B95EDA" w:rsidP="00051D08">
      <w:pPr>
        <w:pStyle w:val="ListParagraph"/>
        <w:numPr>
          <w:ilvl w:val="0"/>
          <w:numId w:val="1"/>
        </w:numPr>
        <w:shd w:val="clear" w:color="auto" w:fill="FFFFFF"/>
        <w:spacing w:after="360" w:line="240" w:lineRule="auto"/>
        <w:textAlignment w:val="baseline"/>
        <w:rPr>
          <w:rFonts w:ascii="inherit" w:eastAsia="Times New Roman" w:hAnsi="inherit" w:cs="Arial"/>
          <w:color w:val="2B2B2B"/>
          <w:sz w:val="24"/>
          <w:szCs w:val="24"/>
          <w:lang w:eastAsia="en-ZA"/>
        </w:rPr>
      </w:pPr>
      <w:r>
        <w:rPr>
          <w:rFonts w:ascii="inherit" w:eastAsia="Times New Roman" w:hAnsi="inherit" w:cs="Arial"/>
          <w:color w:val="2B2B2B"/>
          <w:sz w:val="24"/>
          <w:szCs w:val="24"/>
          <w:lang w:eastAsia="en-ZA"/>
        </w:rPr>
        <w:t>Module i</w:t>
      </w:r>
      <w:r w:rsidR="004E741C" w:rsidRPr="00051D08">
        <w:rPr>
          <w:rFonts w:ascii="inherit" w:eastAsia="Times New Roman" w:hAnsi="inherit" w:cs="Arial"/>
          <w:color w:val="2B2B2B"/>
          <w:sz w:val="24"/>
          <w:szCs w:val="24"/>
          <w:lang w:eastAsia="en-ZA"/>
        </w:rPr>
        <w:t>nternal ends: free</w:t>
      </w:r>
      <w:r w:rsidR="00051D08">
        <w:rPr>
          <w:rFonts w:ascii="inherit" w:eastAsia="Times New Roman" w:hAnsi="inherit" w:cs="Arial"/>
          <w:color w:val="2B2B2B"/>
          <w:sz w:val="24"/>
          <w:szCs w:val="24"/>
          <w:lang w:eastAsia="en-ZA"/>
        </w:rPr>
        <w:t xml:space="preserve">. </w:t>
      </w:r>
      <w:r w:rsidR="004E741C" w:rsidRPr="00051D08">
        <w:rPr>
          <w:rFonts w:ascii="inherit" w:eastAsia="Times New Roman" w:hAnsi="inherit" w:cs="Arial"/>
          <w:color w:val="2B2B2B"/>
          <w:sz w:val="24"/>
          <w:szCs w:val="24"/>
          <w:lang w:eastAsia="en-ZA"/>
        </w:rPr>
        <w:t>Length: free</w:t>
      </w:r>
      <w:r w:rsidR="00051D08">
        <w:rPr>
          <w:rFonts w:ascii="inherit" w:eastAsia="Times New Roman" w:hAnsi="inherit" w:cs="Arial"/>
          <w:color w:val="2B2B2B"/>
          <w:sz w:val="24"/>
          <w:szCs w:val="24"/>
          <w:lang w:eastAsia="en-ZA"/>
        </w:rPr>
        <w:t xml:space="preserve">. </w:t>
      </w:r>
      <w:r w:rsidR="004E741C" w:rsidRPr="00051D08">
        <w:rPr>
          <w:rFonts w:ascii="inherit" w:eastAsia="Times New Roman" w:hAnsi="inherit" w:cs="Arial"/>
          <w:color w:val="2B2B2B"/>
          <w:sz w:val="24"/>
          <w:szCs w:val="24"/>
          <w:lang w:eastAsia="en-ZA"/>
        </w:rPr>
        <w:t>Side panel height: 130mm at the end pla</w:t>
      </w:r>
      <w:r w:rsidR="00051D08">
        <w:rPr>
          <w:rFonts w:ascii="inherit" w:eastAsia="Times New Roman" w:hAnsi="inherit" w:cs="Arial"/>
          <w:color w:val="2B2B2B"/>
          <w:sz w:val="24"/>
          <w:szCs w:val="24"/>
          <w:lang w:eastAsia="en-ZA"/>
        </w:rPr>
        <w:t>te. Free in between end plates.</w:t>
      </w:r>
    </w:p>
    <w:p w14:paraId="321CAF2A" w14:textId="77777777" w:rsidR="00051D08" w:rsidRDefault="004E741C" w:rsidP="00051D08">
      <w:pPr>
        <w:pStyle w:val="ListParagraph"/>
        <w:numPr>
          <w:ilvl w:val="0"/>
          <w:numId w:val="1"/>
        </w:numPr>
        <w:shd w:val="clear" w:color="auto" w:fill="FFFFFF"/>
        <w:spacing w:after="360" w:line="240" w:lineRule="auto"/>
        <w:textAlignment w:val="baseline"/>
        <w:rPr>
          <w:rFonts w:ascii="inherit" w:eastAsia="Times New Roman" w:hAnsi="inherit" w:cs="Arial"/>
          <w:color w:val="2B2B2B"/>
          <w:sz w:val="24"/>
          <w:szCs w:val="24"/>
          <w:lang w:eastAsia="en-ZA"/>
        </w:rPr>
      </w:pPr>
      <w:r w:rsidRPr="00051D08">
        <w:rPr>
          <w:rFonts w:ascii="inherit" w:eastAsia="Times New Roman" w:hAnsi="inherit" w:cs="Arial"/>
          <w:color w:val="2B2B2B"/>
          <w:sz w:val="24"/>
          <w:szCs w:val="24"/>
          <w:lang w:eastAsia="en-ZA"/>
        </w:rPr>
        <w:t>Legs and module to be constructed to achieve 1200mm from floor to top</w:t>
      </w:r>
      <w:r w:rsidRPr="00051D08">
        <w:rPr>
          <w:rFonts w:ascii="inherit" w:eastAsia="Times New Roman" w:hAnsi="inherit" w:cs="Arial"/>
          <w:color w:val="2B2B2B"/>
          <w:sz w:val="24"/>
          <w:szCs w:val="24"/>
          <w:lang w:eastAsia="en-ZA"/>
        </w:rPr>
        <w:br/>
        <w:t>of rail.</w:t>
      </w:r>
      <w:r w:rsidR="00051D08">
        <w:rPr>
          <w:rFonts w:ascii="inherit" w:eastAsia="Times New Roman" w:hAnsi="inherit" w:cs="Arial"/>
          <w:color w:val="2B2B2B"/>
          <w:sz w:val="24"/>
          <w:szCs w:val="24"/>
          <w:lang w:eastAsia="en-ZA"/>
        </w:rPr>
        <w:t xml:space="preserve"> </w:t>
      </w:r>
      <w:r w:rsidRPr="00051D08">
        <w:rPr>
          <w:rFonts w:ascii="inherit" w:eastAsia="Times New Roman" w:hAnsi="inherit" w:cs="Arial"/>
          <w:color w:val="2B2B2B"/>
          <w:sz w:val="24"/>
          <w:szCs w:val="24"/>
          <w:lang w:eastAsia="en-ZA"/>
        </w:rPr>
        <w:t>Legs: Dimensions: 25.4 x 25.4mm square tubing, Wall thickness 1.6mm. Length: 1150mm</w:t>
      </w:r>
      <w:r w:rsidR="00051D08">
        <w:rPr>
          <w:rFonts w:ascii="inherit" w:eastAsia="Times New Roman" w:hAnsi="inherit" w:cs="Arial"/>
          <w:color w:val="2B2B2B"/>
          <w:sz w:val="24"/>
          <w:szCs w:val="24"/>
          <w:lang w:eastAsia="en-ZA"/>
        </w:rPr>
        <w:t xml:space="preserve">. </w:t>
      </w:r>
      <w:r w:rsidRPr="00051D08">
        <w:rPr>
          <w:rFonts w:ascii="inherit" w:eastAsia="Times New Roman" w:hAnsi="inherit" w:cs="Arial"/>
          <w:color w:val="2B2B2B"/>
          <w:sz w:val="24"/>
          <w:szCs w:val="24"/>
          <w:lang w:eastAsia="en-ZA"/>
        </w:rPr>
        <w:t>Foot Plastic insert into leg, 10mm bolt or screw foot.</w:t>
      </w:r>
      <w:r w:rsidR="00051D08">
        <w:rPr>
          <w:rFonts w:ascii="inherit" w:eastAsia="Times New Roman" w:hAnsi="inherit" w:cs="Arial"/>
          <w:color w:val="2B2B2B"/>
          <w:sz w:val="24"/>
          <w:szCs w:val="24"/>
          <w:lang w:eastAsia="en-ZA"/>
        </w:rPr>
        <w:t xml:space="preserve"> </w:t>
      </w:r>
      <w:r w:rsidRPr="00051D08">
        <w:rPr>
          <w:rFonts w:ascii="inherit" w:eastAsia="Times New Roman" w:hAnsi="inherit" w:cs="Arial"/>
          <w:color w:val="2B2B2B"/>
          <w:sz w:val="24"/>
          <w:szCs w:val="24"/>
          <w:lang w:eastAsia="en-ZA"/>
        </w:rPr>
        <w:t>Side Panels and Legs: To be preferably painted matt black.</w:t>
      </w:r>
    </w:p>
    <w:p w14:paraId="1178B301" w14:textId="77777777" w:rsidR="00B95EDA" w:rsidRDefault="004E741C" w:rsidP="00CB6CEE">
      <w:pPr>
        <w:pStyle w:val="ListParagraph"/>
        <w:numPr>
          <w:ilvl w:val="0"/>
          <w:numId w:val="1"/>
        </w:numPr>
        <w:shd w:val="clear" w:color="auto" w:fill="FFFFFF"/>
        <w:spacing w:after="360" w:line="240" w:lineRule="auto"/>
        <w:textAlignment w:val="baseline"/>
        <w:rPr>
          <w:rFonts w:ascii="inherit" w:eastAsia="Times New Roman" w:hAnsi="inherit" w:cs="Arial"/>
          <w:color w:val="2B2B2B"/>
          <w:sz w:val="24"/>
          <w:szCs w:val="24"/>
          <w:lang w:eastAsia="en-ZA"/>
        </w:rPr>
      </w:pPr>
      <w:r w:rsidRPr="00051D08">
        <w:rPr>
          <w:rFonts w:ascii="inherit" w:eastAsia="Times New Roman" w:hAnsi="inherit" w:cs="Arial"/>
          <w:color w:val="2B2B2B"/>
          <w:sz w:val="24"/>
          <w:szCs w:val="24"/>
          <w:lang w:eastAsia="en-ZA"/>
        </w:rPr>
        <w:t xml:space="preserve">Laser Cut Throttle Boxes to be mounted next to UP 5 or Telco plugs on modules. UP5 to secure throttle when not hand held. </w:t>
      </w:r>
      <w:r w:rsidR="00150DEA" w:rsidRPr="00051D08">
        <w:rPr>
          <w:rFonts w:ascii="inherit" w:eastAsia="Times New Roman" w:hAnsi="inherit" w:cs="Arial"/>
          <w:color w:val="2B2B2B"/>
          <w:sz w:val="24"/>
          <w:szCs w:val="24"/>
          <w:lang w:eastAsia="en-ZA"/>
        </w:rPr>
        <w:t xml:space="preserve"> </w:t>
      </w:r>
    </w:p>
    <w:p w14:paraId="5E77F18C" w14:textId="77777777" w:rsidR="004E741C" w:rsidRPr="00051D08" w:rsidRDefault="004E741C" w:rsidP="00CB6CEE">
      <w:pPr>
        <w:pStyle w:val="ListParagraph"/>
        <w:numPr>
          <w:ilvl w:val="0"/>
          <w:numId w:val="1"/>
        </w:numPr>
        <w:shd w:val="clear" w:color="auto" w:fill="FFFFFF"/>
        <w:spacing w:after="360" w:line="240" w:lineRule="auto"/>
        <w:textAlignment w:val="baseline"/>
        <w:rPr>
          <w:rFonts w:ascii="inherit" w:eastAsia="Times New Roman" w:hAnsi="inherit" w:cs="Arial"/>
          <w:color w:val="2B2B2B"/>
          <w:sz w:val="24"/>
          <w:szCs w:val="24"/>
          <w:lang w:eastAsia="en-ZA"/>
        </w:rPr>
      </w:pPr>
      <w:r w:rsidRPr="00051D08">
        <w:rPr>
          <w:rFonts w:ascii="inherit" w:eastAsia="Times New Roman" w:hAnsi="inherit" w:cs="Arial"/>
          <w:color w:val="2B2B2B"/>
          <w:sz w:val="24"/>
          <w:szCs w:val="24"/>
          <w:lang w:eastAsia="en-ZA"/>
        </w:rPr>
        <w:lastRenderedPageBreak/>
        <w:t>Curved Modules: to be</w:t>
      </w:r>
      <w:r w:rsidR="00B95EDA">
        <w:rPr>
          <w:rFonts w:ascii="inherit" w:eastAsia="Times New Roman" w:hAnsi="inherit" w:cs="Arial"/>
          <w:color w:val="2B2B2B"/>
          <w:sz w:val="24"/>
          <w:szCs w:val="24"/>
          <w:lang w:eastAsia="en-ZA"/>
        </w:rPr>
        <w:t xml:space="preserve"> </w:t>
      </w:r>
      <w:r w:rsidRPr="00051D08">
        <w:rPr>
          <w:rFonts w:ascii="inherit" w:eastAsia="Times New Roman" w:hAnsi="inherit" w:cs="Arial"/>
          <w:color w:val="2B2B2B"/>
          <w:sz w:val="24"/>
          <w:szCs w:val="24"/>
          <w:lang w:eastAsia="en-ZA"/>
        </w:rPr>
        <w:t>designed so they can be used</w:t>
      </w:r>
      <w:r w:rsidR="00150DEA" w:rsidRPr="00051D08">
        <w:rPr>
          <w:rFonts w:ascii="inherit" w:eastAsia="Times New Roman" w:hAnsi="inherit" w:cs="Arial"/>
          <w:color w:val="2B2B2B"/>
          <w:sz w:val="24"/>
          <w:szCs w:val="24"/>
          <w:lang w:eastAsia="en-ZA"/>
        </w:rPr>
        <w:t xml:space="preserve"> </w:t>
      </w:r>
      <w:r w:rsidRPr="00051D08">
        <w:rPr>
          <w:rFonts w:ascii="inherit" w:eastAsia="Times New Roman" w:hAnsi="inherit" w:cs="Arial"/>
          <w:color w:val="2B2B2B"/>
          <w:sz w:val="24"/>
          <w:szCs w:val="24"/>
          <w:lang w:eastAsia="en-ZA"/>
        </w:rPr>
        <w:t>reversibly</w:t>
      </w:r>
      <w:r w:rsidR="00150DEA" w:rsidRPr="00051D08">
        <w:rPr>
          <w:rFonts w:ascii="inherit" w:eastAsia="Times New Roman" w:hAnsi="inherit" w:cs="Arial"/>
          <w:color w:val="2B2B2B"/>
          <w:sz w:val="24"/>
          <w:szCs w:val="24"/>
          <w:lang w:eastAsia="en-ZA"/>
        </w:rPr>
        <w:t xml:space="preserve"> unless the Modules are designed as a set of </w:t>
      </w:r>
      <w:r w:rsidR="00B95EDA">
        <w:rPr>
          <w:rFonts w:ascii="inherit" w:eastAsia="Times New Roman" w:hAnsi="inherit" w:cs="Arial"/>
          <w:color w:val="2B2B2B"/>
          <w:sz w:val="24"/>
          <w:szCs w:val="24"/>
          <w:lang w:eastAsia="en-ZA"/>
        </w:rPr>
        <w:t xml:space="preserve">specific </w:t>
      </w:r>
      <w:r w:rsidR="00150DEA" w:rsidRPr="00051D08">
        <w:rPr>
          <w:rFonts w:ascii="inherit" w:eastAsia="Times New Roman" w:hAnsi="inherit" w:cs="Arial"/>
          <w:color w:val="2B2B2B"/>
          <w:sz w:val="24"/>
          <w:szCs w:val="24"/>
          <w:lang w:eastAsia="en-ZA"/>
        </w:rPr>
        <w:t>curves with specific scenery and flow</w:t>
      </w:r>
      <w:r w:rsidR="00B95EDA">
        <w:rPr>
          <w:rFonts w:ascii="inherit" w:eastAsia="Times New Roman" w:hAnsi="inherit" w:cs="Arial"/>
          <w:color w:val="2B2B2B"/>
          <w:sz w:val="24"/>
          <w:szCs w:val="24"/>
          <w:lang w:eastAsia="en-ZA"/>
        </w:rPr>
        <w:t xml:space="preserve"> from module to module.</w:t>
      </w:r>
    </w:p>
    <w:p w14:paraId="3A7A6CF0" w14:textId="77777777" w:rsidR="00051D08" w:rsidRDefault="00B95EDA" w:rsidP="00051D08">
      <w:pPr>
        <w:pStyle w:val="ListParagraph"/>
        <w:numPr>
          <w:ilvl w:val="0"/>
          <w:numId w:val="1"/>
        </w:numPr>
        <w:shd w:val="clear" w:color="auto" w:fill="FFFFFF"/>
        <w:spacing w:after="360" w:line="240" w:lineRule="auto"/>
        <w:textAlignment w:val="baseline"/>
        <w:rPr>
          <w:rFonts w:ascii="inherit" w:eastAsia="Times New Roman" w:hAnsi="inherit" w:cs="Arial"/>
          <w:color w:val="2B2B2B"/>
          <w:sz w:val="24"/>
          <w:szCs w:val="24"/>
          <w:lang w:eastAsia="en-ZA"/>
        </w:rPr>
      </w:pPr>
      <w:r>
        <w:rPr>
          <w:rFonts w:ascii="inherit" w:eastAsia="Times New Roman" w:hAnsi="inherit" w:cs="Arial"/>
          <w:color w:val="2B2B2B"/>
          <w:sz w:val="24"/>
          <w:szCs w:val="24"/>
          <w:lang w:eastAsia="en-ZA"/>
        </w:rPr>
        <w:t>Track</w:t>
      </w:r>
      <w:r w:rsidR="004E741C" w:rsidRPr="00051D08">
        <w:rPr>
          <w:rFonts w:ascii="inherit" w:eastAsia="Times New Roman" w:hAnsi="inherit" w:cs="Arial"/>
          <w:color w:val="2B2B2B"/>
          <w:sz w:val="24"/>
          <w:szCs w:val="24"/>
          <w:lang w:eastAsia="en-ZA"/>
        </w:rPr>
        <w:t xml:space="preserve"> Manufacturer</w:t>
      </w:r>
      <w:r>
        <w:rPr>
          <w:rFonts w:ascii="inherit" w:eastAsia="Times New Roman" w:hAnsi="inherit" w:cs="Arial"/>
          <w:color w:val="2B2B2B"/>
          <w:sz w:val="24"/>
          <w:szCs w:val="24"/>
          <w:lang w:eastAsia="en-ZA"/>
        </w:rPr>
        <w:t>s</w:t>
      </w:r>
      <w:r w:rsidR="004E741C" w:rsidRPr="00051D08">
        <w:rPr>
          <w:rFonts w:ascii="inherit" w:eastAsia="Times New Roman" w:hAnsi="inherit" w:cs="Arial"/>
          <w:color w:val="2B2B2B"/>
          <w:sz w:val="24"/>
          <w:szCs w:val="24"/>
          <w:lang w:eastAsia="en-ZA"/>
        </w:rPr>
        <w:t xml:space="preserve">: </w:t>
      </w:r>
      <w:r w:rsidR="00150DEA" w:rsidRPr="00051D08">
        <w:rPr>
          <w:rFonts w:ascii="inherit" w:eastAsia="Times New Roman" w:hAnsi="inherit" w:cs="Arial"/>
          <w:color w:val="2B2B2B"/>
          <w:sz w:val="24"/>
          <w:szCs w:val="24"/>
          <w:lang w:eastAsia="en-ZA"/>
        </w:rPr>
        <w:t xml:space="preserve"> </w:t>
      </w:r>
      <w:proofErr w:type="spellStart"/>
      <w:r w:rsidR="004E741C" w:rsidRPr="00051D08">
        <w:rPr>
          <w:rFonts w:ascii="inherit" w:eastAsia="Times New Roman" w:hAnsi="inherit" w:cs="Arial"/>
          <w:color w:val="2B2B2B"/>
          <w:sz w:val="24"/>
          <w:szCs w:val="24"/>
          <w:lang w:eastAsia="en-ZA"/>
        </w:rPr>
        <w:t>Peco</w:t>
      </w:r>
      <w:proofErr w:type="spellEnd"/>
      <w:r w:rsidR="00150DEA" w:rsidRPr="00051D08">
        <w:rPr>
          <w:rFonts w:ascii="inherit" w:eastAsia="Times New Roman" w:hAnsi="inherit" w:cs="Arial"/>
          <w:color w:val="2B2B2B"/>
          <w:sz w:val="24"/>
          <w:szCs w:val="24"/>
          <w:lang w:eastAsia="en-ZA"/>
        </w:rPr>
        <w:t xml:space="preserve">, Atlas, </w:t>
      </w:r>
      <w:proofErr w:type="spellStart"/>
      <w:r w:rsidR="00150DEA" w:rsidRPr="00051D08">
        <w:rPr>
          <w:rFonts w:ascii="inherit" w:eastAsia="Times New Roman" w:hAnsi="inherit" w:cs="Arial"/>
          <w:color w:val="2B2B2B"/>
          <w:sz w:val="24"/>
          <w:szCs w:val="24"/>
          <w:lang w:eastAsia="en-ZA"/>
        </w:rPr>
        <w:t>Roco</w:t>
      </w:r>
      <w:proofErr w:type="spellEnd"/>
      <w:r w:rsidR="00150DEA" w:rsidRPr="00051D08">
        <w:rPr>
          <w:rFonts w:ascii="inherit" w:eastAsia="Times New Roman" w:hAnsi="inherit" w:cs="Arial"/>
          <w:color w:val="2B2B2B"/>
          <w:sz w:val="24"/>
          <w:szCs w:val="24"/>
          <w:lang w:eastAsia="en-ZA"/>
        </w:rPr>
        <w:t xml:space="preserve">, Shinohara, </w:t>
      </w:r>
      <w:r w:rsidR="004E741C" w:rsidRPr="00051D08">
        <w:rPr>
          <w:rFonts w:ascii="inherit" w:eastAsia="Times New Roman" w:hAnsi="inherit" w:cs="Arial"/>
          <w:color w:val="2B2B2B"/>
          <w:sz w:val="24"/>
          <w:szCs w:val="24"/>
          <w:lang w:eastAsia="en-ZA"/>
        </w:rPr>
        <w:t xml:space="preserve">code </w:t>
      </w:r>
      <w:r w:rsidR="00150DEA" w:rsidRPr="00051D08">
        <w:rPr>
          <w:rFonts w:ascii="inherit" w:eastAsia="Times New Roman" w:hAnsi="inherit" w:cs="Arial"/>
          <w:color w:val="2B2B2B"/>
          <w:sz w:val="24"/>
          <w:szCs w:val="24"/>
          <w:lang w:eastAsia="en-ZA"/>
        </w:rPr>
        <w:t xml:space="preserve">100 or </w:t>
      </w:r>
      <w:r w:rsidR="004E741C" w:rsidRPr="00051D08">
        <w:rPr>
          <w:rFonts w:ascii="inherit" w:eastAsia="Times New Roman" w:hAnsi="inherit" w:cs="Arial"/>
          <w:color w:val="2B2B2B"/>
          <w:sz w:val="24"/>
          <w:szCs w:val="24"/>
          <w:lang w:eastAsia="en-ZA"/>
        </w:rPr>
        <w:t>83</w:t>
      </w:r>
      <w:r>
        <w:rPr>
          <w:rFonts w:ascii="inherit" w:eastAsia="Times New Roman" w:hAnsi="inherit" w:cs="Arial"/>
          <w:color w:val="2B2B2B"/>
          <w:sz w:val="24"/>
          <w:szCs w:val="24"/>
          <w:lang w:eastAsia="en-ZA"/>
        </w:rPr>
        <w:t xml:space="preserve"> Track</w:t>
      </w:r>
      <w:r w:rsidR="004E741C" w:rsidRPr="00051D08">
        <w:rPr>
          <w:rFonts w:ascii="inherit" w:eastAsia="Times New Roman" w:hAnsi="inherit" w:cs="Arial"/>
          <w:color w:val="2B2B2B"/>
          <w:sz w:val="24"/>
          <w:szCs w:val="24"/>
          <w:lang w:eastAsia="en-ZA"/>
        </w:rPr>
        <w:br/>
        <w:t>Main line p</w:t>
      </w:r>
      <w:r w:rsidR="00150DEA" w:rsidRPr="00051D08">
        <w:rPr>
          <w:rFonts w:ascii="inherit" w:eastAsia="Times New Roman" w:hAnsi="inherit" w:cs="Arial"/>
          <w:color w:val="2B2B2B"/>
          <w:sz w:val="24"/>
          <w:szCs w:val="24"/>
          <w:lang w:eastAsia="en-ZA"/>
        </w:rPr>
        <w:t xml:space="preserve">oints: Medium to Large </w:t>
      </w:r>
      <w:r w:rsidRPr="00051D08">
        <w:rPr>
          <w:rFonts w:ascii="inherit" w:eastAsia="Times New Roman" w:hAnsi="inherit" w:cs="Arial"/>
          <w:color w:val="2B2B2B"/>
          <w:sz w:val="24"/>
          <w:szCs w:val="24"/>
          <w:lang w:eastAsia="en-ZA"/>
        </w:rPr>
        <w:t>Turnouts</w:t>
      </w:r>
      <w:r>
        <w:rPr>
          <w:rFonts w:ascii="inherit" w:eastAsia="Times New Roman" w:hAnsi="inherit" w:cs="Arial"/>
          <w:color w:val="2B2B2B"/>
          <w:sz w:val="24"/>
          <w:szCs w:val="24"/>
          <w:lang w:eastAsia="en-ZA"/>
        </w:rPr>
        <w:t xml:space="preserve"> but no use of Atlas Turnouts.</w:t>
      </w:r>
      <w:r w:rsidR="00150DEA" w:rsidRPr="00051D08">
        <w:rPr>
          <w:rFonts w:ascii="inherit" w:eastAsia="Times New Roman" w:hAnsi="inherit" w:cs="Arial"/>
          <w:color w:val="2B2B2B"/>
          <w:sz w:val="24"/>
          <w:szCs w:val="24"/>
          <w:lang w:eastAsia="en-ZA"/>
        </w:rPr>
        <w:br/>
        <w:t>Yard points: Medium</w:t>
      </w:r>
      <w:r>
        <w:rPr>
          <w:rFonts w:ascii="inherit" w:eastAsia="Times New Roman" w:hAnsi="inherit" w:cs="Arial"/>
          <w:color w:val="2B2B2B"/>
          <w:sz w:val="24"/>
          <w:szCs w:val="24"/>
          <w:lang w:eastAsia="en-ZA"/>
        </w:rPr>
        <w:t>, no Atlas</w:t>
      </w:r>
      <w:r w:rsidR="00A46F40">
        <w:rPr>
          <w:rFonts w:ascii="inherit" w:eastAsia="Times New Roman" w:hAnsi="inherit" w:cs="Arial"/>
          <w:color w:val="2B2B2B"/>
          <w:sz w:val="24"/>
          <w:szCs w:val="24"/>
          <w:lang w:eastAsia="en-ZA"/>
        </w:rPr>
        <w:t xml:space="preserve"> Turnouts</w:t>
      </w:r>
      <w:r>
        <w:rPr>
          <w:rFonts w:ascii="inherit" w:eastAsia="Times New Roman" w:hAnsi="inherit" w:cs="Arial"/>
          <w:color w:val="2B2B2B"/>
          <w:sz w:val="24"/>
          <w:szCs w:val="24"/>
          <w:lang w:eastAsia="en-ZA"/>
        </w:rPr>
        <w:t>.</w:t>
      </w:r>
      <w:r w:rsidR="004E741C" w:rsidRPr="00051D08">
        <w:rPr>
          <w:rFonts w:ascii="inherit" w:eastAsia="Times New Roman" w:hAnsi="inherit" w:cs="Arial"/>
          <w:color w:val="2B2B2B"/>
          <w:sz w:val="24"/>
          <w:szCs w:val="24"/>
          <w:lang w:eastAsia="en-ZA"/>
        </w:rPr>
        <w:br/>
        <w:t xml:space="preserve">Passing sidings (if any) </w:t>
      </w:r>
      <w:r w:rsidR="00150DEA" w:rsidRPr="00051D08">
        <w:rPr>
          <w:rFonts w:ascii="inherit" w:eastAsia="Times New Roman" w:hAnsi="inherit" w:cs="Arial"/>
          <w:color w:val="2B2B2B"/>
          <w:sz w:val="24"/>
          <w:szCs w:val="24"/>
          <w:lang w:eastAsia="en-ZA"/>
        </w:rPr>
        <w:t>a minimum of 2150mm long</w:t>
      </w:r>
      <w:r w:rsidR="00150DEA" w:rsidRPr="00051D08">
        <w:rPr>
          <w:rFonts w:ascii="inherit" w:eastAsia="Times New Roman" w:hAnsi="inherit" w:cs="Arial"/>
          <w:color w:val="2B2B2B"/>
          <w:sz w:val="24"/>
          <w:szCs w:val="24"/>
          <w:lang w:eastAsia="en-ZA"/>
        </w:rPr>
        <w:br/>
        <w:t>Industrial Sidings: t</w:t>
      </w:r>
      <w:r w:rsidR="004E741C" w:rsidRPr="00051D08">
        <w:rPr>
          <w:rFonts w:ascii="inherit" w:eastAsia="Times New Roman" w:hAnsi="inherit" w:cs="Arial"/>
          <w:color w:val="2B2B2B"/>
          <w:sz w:val="24"/>
          <w:szCs w:val="24"/>
          <w:lang w:eastAsia="en-ZA"/>
        </w:rPr>
        <w:t>o be level</w:t>
      </w:r>
      <w:r w:rsidR="00150DEA" w:rsidRPr="00051D08">
        <w:rPr>
          <w:rFonts w:ascii="inherit" w:eastAsia="Times New Roman" w:hAnsi="inherit" w:cs="Arial"/>
          <w:color w:val="2B2B2B"/>
          <w:sz w:val="24"/>
          <w:szCs w:val="24"/>
          <w:lang w:eastAsia="en-ZA"/>
        </w:rPr>
        <w:t xml:space="preserve"> where rolling stock will be left but inclines to the sidings is allowed if the module owner elects to have raised industrial sid</w:t>
      </w:r>
      <w:r>
        <w:rPr>
          <w:rFonts w:ascii="inherit" w:eastAsia="Times New Roman" w:hAnsi="inherit" w:cs="Arial"/>
          <w:color w:val="2B2B2B"/>
          <w:sz w:val="24"/>
          <w:szCs w:val="24"/>
          <w:lang w:eastAsia="en-ZA"/>
        </w:rPr>
        <w:t>ings as part of the module design.</w:t>
      </w:r>
    </w:p>
    <w:p w14:paraId="05B20E4E" w14:textId="77777777" w:rsidR="00B95EDA" w:rsidRDefault="004E741C" w:rsidP="00051D08">
      <w:pPr>
        <w:pStyle w:val="ListParagraph"/>
        <w:numPr>
          <w:ilvl w:val="0"/>
          <w:numId w:val="1"/>
        </w:numPr>
        <w:shd w:val="clear" w:color="auto" w:fill="FFFFFF"/>
        <w:spacing w:after="360" w:line="240" w:lineRule="auto"/>
        <w:textAlignment w:val="baseline"/>
        <w:rPr>
          <w:rFonts w:ascii="inherit" w:eastAsia="Times New Roman" w:hAnsi="inherit" w:cs="Arial"/>
          <w:color w:val="2B2B2B"/>
          <w:sz w:val="24"/>
          <w:szCs w:val="24"/>
          <w:lang w:eastAsia="en-ZA"/>
        </w:rPr>
      </w:pPr>
      <w:r w:rsidRPr="00051D08">
        <w:rPr>
          <w:rFonts w:ascii="inherit" w:eastAsia="Times New Roman" w:hAnsi="inherit" w:cs="Arial"/>
          <w:color w:val="2B2B2B"/>
          <w:sz w:val="24"/>
          <w:szCs w:val="24"/>
          <w:lang w:eastAsia="en-ZA"/>
        </w:rPr>
        <w:t>Rail Colour Tamiya Flat Brown (XF10)</w:t>
      </w:r>
    </w:p>
    <w:p w14:paraId="1ADB7505" w14:textId="77777777" w:rsidR="00B95EDA" w:rsidRDefault="004E741C" w:rsidP="00051D08">
      <w:pPr>
        <w:pStyle w:val="ListParagraph"/>
        <w:numPr>
          <w:ilvl w:val="0"/>
          <w:numId w:val="1"/>
        </w:numPr>
        <w:shd w:val="clear" w:color="auto" w:fill="FFFFFF"/>
        <w:spacing w:after="360" w:line="240" w:lineRule="auto"/>
        <w:textAlignment w:val="baseline"/>
        <w:rPr>
          <w:rFonts w:ascii="inherit" w:eastAsia="Times New Roman" w:hAnsi="inherit" w:cs="Arial"/>
          <w:color w:val="2B2B2B"/>
          <w:sz w:val="24"/>
          <w:szCs w:val="24"/>
          <w:lang w:eastAsia="en-ZA"/>
        </w:rPr>
      </w:pPr>
      <w:r w:rsidRPr="00051D08">
        <w:rPr>
          <w:rFonts w:ascii="inherit" w:eastAsia="Times New Roman" w:hAnsi="inherit" w:cs="Arial"/>
          <w:color w:val="2B2B2B"/>
          <w:sz w:val="24"/>
          <w:szCs w:val="24"/>
          <w:lang w:eastAsia="en-ZA"/>
        </w:rPr>
        <w:t>Road bed: 5mm closed cell foam/rubber</w:t>
      </w:r>
      <w:r w:rsidR="00B95EDA">
        <w:rPr>
          <w:rFonts w:ascii="inherit" w:eastAsia="Times New Roman" w:hAnsi="inherit" w:cs="Arial"/>
          <w:color w:val="2B2B2B"/>
          <w:sz w:val="24"/>
          <w:szCs w:val="24"/>
          <w:lang w:eastAsia="en-ZA"/>
        </w:rPr>
        <w:t xml:space="preserve">, </w:t>
      </w:r>
      <w:r w:rsidRPr="00051D08">
        <w:rPr>
          <w:rFonts w:ascii="inherit" w:eastAsia="Times New Roman" w:hAnsi="inherit" w:cs="Arial"/>
          <w:color w:val="2B2B2B"/>
          <w:sz w:val="24"/>
          <w:szCs w:val="24"/>
          <w:lang w:eastAsia="en-ZA"/>
        </w:rPr>
        <w:t>sponge or cork</w:t>
      </w:r>
      <w:r w:rsidR="00B95EDA">
        <w:rPr>
          <w:rFonts w:ascii="inherit" w:eastAsia="Times New Roman" w:hAnsi="inherit" w:cs="Arial"/>
          <w:color w:val="2B2B2B"/>
          <w:sz w:val="24"/>
          <w:szCs w:val="24"/>
          <w:lang w:eastAsia="en-ZA"/>
        </w:rPr>
        <w:t xml:space="preserve"> width </w:t>
      </w:r>
      <w:r w:rsidRPr="00051D08">
        <w:rPr>
          <w:rFonts w:ascii="inherit" w:eastAsia="Times New Roman" w:hAnsi="inherit" w:cs="Arial"/>
          <w:color w:val="2B2B2B"/>
          <w:sz w:val="24"/>
          <w:szCs w:val="24"/>
          <w:lang w:eastAsia="en-ZA"/>
        </w:rPr>
        <w:t>+/- 40mm.</w:t>
      </w:r>
    </w:p>
    <w:p w14:paraId="7024FA82" w14:textId="77777777" w:rsidR="00B95EDA" w:rsidRDefault="004E741C" w:rsidP="00051D08">
      <w:pPr>
        <w:pStyle w:val="ListParagraph"/>
        <w:numPr>
          <w:ilvl w:val="0"/>
          <w:numId w:val="1"/>
        </w:numPr>
        <w:shd w:val="clear" w:color="auto" w:fill="FFFFFF"/>
        <w:spacing w:after="360" w:line="240" w:lineRule="auto"/>
        <w:textAlignment w:val="baseline"/>
        <w:rPr>
          <w:rFonts w:ascii="inherit" w:eastAsia="Times New Roman" w:hAnsi="inherit" w:cs="Arial"/>
          <w:color w:val="2B2B2B"/>
          <w:sz w:val="24"/>
          <w:szCs w:val="24"/>
          <w:lang w:eastAsia="en-ZA"/>
        </w:rPr>
      </w:pPr>
      <w:r w:rsidRPr="00051D08">
        <w:rPr>
          <w:rFonts w:ascii="inherit" w:eastAsia="Times New Roman" w:hAnsi="inherit" w:cs="Arial"/>
          <w:color w:val="2B2B2B"/>
          <w:sz w:val="24"/>
          <w:szCs w:val="24"/>
          <w:lang w:eastAsia="en-ZA"/>
        </w:rPr>
        <w:t>Ballast: Sharp clean granules (minus 0,850</w:t>
      </w:r>
      <w:r w:rsidR="00B95EDA">
        <w:rPr>
          <w:rFonts w:ascii="inherit" w:eastAsia="Times New Roman" w:hAnsi="inherit" w:cs="Arial"/>
          <w:color w:val="2B2B2B"/>
          <w:sz w:val="24"/>
          <w:szCs w:val="24"/>
          <w:lang w:eastAsia="en-ZA"/>
        </w:rPr>
        <w:t xml:space="preserve"> </w:t>
      </w:r>
      <w:r w:rsidRPr="00051D08">
        <w:rPr>
          <w:rFonts w:ascii="inherit" w:eastAsia="Times New Roman" w:hAnsi="inherit" w:cs="Arial"/>
          <w:color w:val="2B2B2B"/>
          <w:sz w:val="24"/>
          <w:szCs w:val="24"/>
          <w:lang w:eastAsia="en-ZA"/>
        </w:rPr>
        <w:t>mm to 0,650mm sieve size.</w:t>
      </w:r>
    </w:p>
    <w:p w14:paraId="55AB482F" w14:textId="77777777" w:rsidR="004E741C" w:rsidRPr="00051D08" w:rsidRDefault="004E741C" w:rsidP="00051D08">
      <w:pPr>
        <w:pStyle w:val="ListParagraph"/>
        <w:numPr>
          <w:ilvl w:val="0"/>
          <w:numId w:val="1"/>
        </w:numPr>
        <w:shd w:val="clear" w:color="auto" w:fill="FFFFFF"/>
        <w:spacing w:after="360" w:line="240" w:lineRule="auto"/>
        <w:textAlignment w:val="baseline"/>
        <w:rPr>
          <w:rFonts w:ascii="inherit" w:eastAsia="Times New Roman" w:hAnsi="inherit" w:cs="Arial"/>
          <w:color w:val="2B2B2B"/>
          <w:sz w:val="24"/>
          <w:szCs w:val="24"/>
          <w:lang w:eastAsia="en-ZA"/>
        </w:rPr>
      </w:pPr>
      <w:r w:rsidRPr="00051D08">
        <w:rPr>
          <w:rFonts w:ascii="inherit" w:eastAsia="Times New Roman" w:hAnsi="inherit" w:cs="Arial"/>
          <w:color w:val="2B2B2B"/>
          <w:sz w:val="24"/>
          <w:szCs w:val="24"/>
          <w:lang w:eastAsia="en-ZA"/>
        </w:rPr>
        <w:t>Track ends: Flush with module end</w:t>
      </w:r>
      <w:r w:rsidR="00B95EDA">
        <w:rPr>
          <w:rFonts w:ascii="inherit" w:eastAsia="Times New Roman" w:hAnsi="inherit" w:cs="Arial"/>
          <w:color w:val="2B2B2B"/>
          <w:sz w:val="24"/>
          <w:szCs w:val="24"/>
          <w:lang w:eastAsia="en-ZA"/>
        </w:rPr>
        <w:t xml:space="preserve">. </w:t>
      </w:r>
      <w:r w:rsidRPr="00051D08">
        <w:rPr>
          <w:rFonts w:ascii="inherit" w:eastAsia="Times New Roman" w:hAnsi="inherit" w:cs="Arial"/>
          <w:color w:val="2B2B2B"/>
          <w:sz w:val="24"/>
          <w:szCs w:val="24"/>
          <w:lang w:eastAsia="en-ZA"/>
        </w:rPr>
        <w:t>Last 2 to 4 sl</w:t>
      </w:r>
      <w:r w:rsidR="00051D08">
        <w:rPr>
          <w:rFonts w:ascii="inherit" w:eastAsia="Times New Roman" w:hAnsi="inherit" w:cs="Arial"/>
          <w:color w:val="2B2B2B"/>
          <w:sz w:val="24"/>
          <w:szCs w:val="24"/>
          <w:lang w:eastAsia="en-ZA"/>
        </w:rPr>
        <w:t>eepers to be soldered</w:t>
      </w:r>
      <w:r w:rsidR="00B95EDA">
        <w:rPr>
          <w:rFonts w:ascii="inherit" w:eastAsia="Times New Roman" w:hAnsi="inherit" w:cs="Arial"/>
          <w:color w:val="2B2B2B"/>
          <w:sz w:val="24"/>
          <w:szCs w:val="24"/>
          <w:lang w:eastAsia="en-ZA"/>
        </w:rPr>
        <w:t xml:space="preserve"> to </w:t>
      </w:r>
      <w:r w:rsidR="00051D08">
        <w:rPr>
          <w:rFonts w:ascii="inherit" w:eastAsia="Times New Roman" w:hAnsi="inherit" w:cs="Arial"/>
          <w:color w:val="2B2B2B"/>
          <w:sz w:val="24"/>
          <w:szCs w:val="24"/>
          <w:lang w:eastAsia="en-ZA"/>
        </w:rPr>
        <w:t>PC board</w:t>
      </w:r>
      <w:r w:rsidR="00B95EDA">
        <w:rPr>
          <w:rFonts w:ascii="inherit" w:eastAsia="Times New Roman" w:hAnsi="inherit" w:cs="Arial"/>
          <w:color w:val="2B2B2B"/>
          <w:sz w:val="24"/>
          <w:szCs w:val="24"/>
          <w:lang w:eastAsia="en-ZA"/>
        </w:rPr>
        <w:t>.</w:t>
      </w:r>
      <w:r w:rsidRPr="00051D08">
        <w:rPr>
          <w:rFonts w:ascii="inherit" w:eastAsia="Times New Roman" w:hAnsi="inherit" w:cs="Arial"/>
          <w:color w:val="2B2B2B"/>
          <w:sz w:val="24"/>
          <w:szCs w:val="24"/>
          <w:lang w:eastAsia="en-ZA"/>
        </w:rPr>
        <w:br/>
        <w:t>On modules not part of a ‘module</w:t>
      </w:r>
      <w:r w:rsidR="00B95EDA">
        <w:rPr>
          <w:rFonts w:ascii="inherit" w:eastAsia="Times New Roman" w:hAnsi="inherit" w:cs="Arial"/>
          <w:color w:val="2B2B2B"/>
          <w:sz w:val="24"/>
          <w:szCs w:val="24"/>
          <w:lang w:eastAsia="en-ZA"/>
        </w:rPr>
        <w:t xml:space="preserve"> </w:t>
      </w:r>
      <w:r w:rsidRPr="00051D08">
        <w:rPr>
          <w:rFonts w:ascii="inherit" w:eastAsia="Times New Roman" w:hAnsi="inherit" w:cs="Arial"/>
          <w:color w:val="2B2B2B"/>
          <w:sz w:val="24"/>
          <w:szCs w:val="24"/>
          <w:lang w:eastAsia="en-ZA"/>
        </w:rPr>
        <w:t>group’ track to be:-</w:t>
      </w:r>
    </w:p>
    <w:p w14:paraId="26FD0FC3" w14:textId="77777777" w:rsidR="00B95EDA" w:rsidRDefault="004E741C" w:rsidP="00441B69">
      <w:pPr>
        <w:pStyle w:val="ListParagraph"/>
        <w:numPr>
          <w:ilvl w:val="1"/>
          <w:numId w:val="1"/>
        </w:numPr>
        <w:shd w:val="clear" w:color="auto" w:fill="FFFFFF"/>
        <w:spacing w:after="360" w:line="240" w:lineRule="auto"/>
        <w:ind w:left="1276" w:hanging="425"/>
        <w:textAlignment w:val="baseline"/>
        <w:rPr>
          <w:rFonts w:ascii="inherit" w:eastAsia="Times New Roman" w:hAnsi="inherit" w:cs="Arial"/>
          <w:color w:val="2B2B2B"/>
          <w:sz w:val="24"/>
          <w:szCs w:val="24"/>
          <w:lang w:eastAsia="en-ZA"/>
        </w:rPr>
      </w:pPr>
      <w:r w:rsidRPr="00051D08">
        <w:rPr>
          <w:rFonts w:ascii="inherit" w:eastAsia="Times New Roman" w:hAnsi="inherit" w:cs="Arial"/>
          <w:color w:val="2B2B2B"/>
          <w:sz w:val="24"/>
          <w:szCs w:val="24"/>
          <w:lang w:eastAsia="en-ZA"/>
        </w:rPr>
        <w:t>cent</w:t>
      </w:r>
      <w:r w:rsidR="00B95EDA">
        <w:rPr>
          <w:rFonts w:ascii="inherit" w:eastAsia="Times New Roman" w:hAnsi="inherit" w:cs="Arial"/>
          <w:color w:val="2B2B2B"/>
          <w:sz w:val="24"/>
          <w:szCs w:val="24"/>
          <w:lang w:eastAsia="en-ZA"/>
        </w:rPr>
        <w:t>red on the end plate (template)</w:t>
      </w:r>
    </w:p>
    <w:p w14:paraId="555279C4" w14:textId="77777777" w:rsidR="00B95EDA" w:rsidRDefault="007F3B7E" w:rsidP="00441B69">
      <w:pPr>
        <w:pStyle w:val="ListParagraph"/>
        <w:numPr>
          <w:ilvl w:val="1"/>
          <w:numId w:val="1"/>
        </w:numPr>
        <w:shd w:val="clear" w:color="auto" w:fill="FFFFFF"/>
        <w:spacing w:after="360" w:line="240" w:lineRule="auto"/>
        <w:ind w:left="1276" w:hanging="425"/>
        <w:textAlignment w:val="baseline"/>
        <w:rPr>
          <w:rFonts w:ascii="inherit" w:eastAsia="Times New Roman" w:hAnsi="inherit" w:cs="Arial"/>
          <w:color w:val="2B2B2B"/>
          <w:sz w:val="24"/>
          <w:szCs w:val="24"/>
          <w:lang w:eastAsia="en-ZA"/>
        </w:rPr>
      </w:pPr>
      <w:r w:rsidRPr="00051D08">
        <w:rPr>
          <w:rFonts w:ascii="inherit" w:eastAsia="Times New Roman" w:hAnsi="inherit" w:cs="Arial"/>
          <w:color w:val="2B2B2B"/>
          <w:sz w:val="24"/>
          <w:szCs w:val="24"/>
          <w:lang w:eastAsia="en-ZA"/>
        </w:rPr>
        <w:t>At</w:t>
      </w:r>
      <w:r w:rsidR="004E741C" w:rsidRPr="00051D08">
        <w:rPr>
          <w:rFonts w:ascii="inherit" w:eastAsia="Times New Roman" w:hAnsi="inherit" w:cs="Arial"/>
          <w:color w:val="2B2B2B"/>
          <w:sz w:val="24"/>
          <w:szCs w:val="24"/>
          <w:lang w:eastAsia="en-ZA"/>
        </w:rPr>
        <w:t xml:space="preserve"> right angle to the</w:t>
      </w:r>
      <w:r w:rsidR="00B95EDA">
        <w:rPr>
          <w:rFonts w:ascii="inherit" w:eastAsia="Times New Roman" w:hAnsi="inherit" w:cs="Arial"/>
          <w:color w:val="2B2B2B"/>
          <w:sz w:val="24"/>
          <w:szCs w:val="24"/>
          <w:lang w:eastAsia="en-ZA"/>
        </w:rPr>
        <w:t xml:space="preserve"> module end.</w:t>
      </w:r>
    </w:p>
    <w:p w14:paraId="58162A72" w14:textId="77777777" w:rsidR="004E741C" w:rsidRDefault="007F3B7E" w:rsidP="00441B69">
      <w:pPr>
        <w:pStyle w:val="ListParagraph"/>
        <w:numPr>
          <w:ilvl w:val="1"/>
          <w:numId w:val="1"/>
        </w:numPr>
        <w:shd w:val="clear" w:color="auto" w:fill="FFFFFF"/>
        <w:spacing w:after="360" w:line="240" w:lineRule="auto"/>
        <w:ind w:left="1276" w:hanging="425"/>
        <w:textAlignment w:val="baseline"/>
        <w:rPr>
          <w:rFonts w:ascii="inherit" w:eastAsia="Times New Roman" w:hAnsi="inherit" w:cs="Arial"/>
          <w:color w:val="2B2B2B"/>
          <w:sz w:val="24"/>
          <w:szCs w:val="24"/>
          <w:lang w:eastAsia="en-ZA"/>
        </w:rPr>
      </w:pPr>
      <w:r w:rsidRPr="00051D08">
        <w:rPr>
          <w:rFonts w:ascii="inherit" w:eastAsia="Times New Roman" w:hAnsi="inherit" w:cs="Arial"/>
          <w:color w:val="2B2B2B"/>
          <w:sz w:val="24"/>
          <w:szCs w:val="24"/>
          <w:lang w:eastAsia="en-ZA"/>
        </w:rPr>
        <w:t>Straight</w:t>
      </w:r>
      <w:r w:rsidR="004E741C" w:rsidRPr="00051D08">
        <w:rPr>
          <w:rFonts w:ascii="inherit" w:eastAsia="Times New Roman" w:hAnsi="inherit" w:cs="Arial"/>
          <w:color w:val="2B2B2B"/>
          <w:sz w:val="24"/>
          <w:szCs w:val="24"/>
          <w:lang w:eastAsia="en-ZA"/>
        </w:rPr>
        <w:t xml:space="preserve"> for at least</w:t>
      </w:r>
      <w:r w:rsidR="00B95EDA">
        <w:rPr>
          <w:rFonts w:ascii="inherit" w:eastAsia="Times New Roman" w:hAnsi="inherit" w:cs="Arial"/>
          <w:color w:val="2B2B2B"/>
          <w:sz w:val="24"/>
          <w:szCs w:val="24"/>
          <w:lang w:eastAsia="en-ZA"/>
        </w:rPr>
        <w:t xml:space="preserve"> </w:t>
      </w:r>
      <w:r w:rsidR="004E741C" w:rsidRPr="00051D08">
        <w:rPr>
          <w:rFonts w:ascii="inherit" w:eastAsia="Times New Roman" w:hAnsi="inherit" w:cs="Arial"/>
          <w:color w:val="2B2B2B"/>
          <w:sz w:val="24"/>
          <w:szCs w:val="24"/>
          <w:lang w:eastAsia="en-ZA"/>
        </w:rPr>
        <w:t>100mm from the</w:t>
      </w:r>
      <w:r w:rsidR="00B95EDA">
        <w:rPr>
          <w:rFonts w:ascii="inherit" w:eastAsia="Times New Roman" w:hAnsi="inherit" w:cs="Arial"/>
          <w:color w:val="2B2B2B"/>
          <w:sz w:val="24"/>
          <w:szCs w:val="24"/>
          <w:lang w:eastAsia="en-ZA"/>
        </w:rPr>
        <w:t xml:space="preserve"> </w:t>
      </w:r>
      <w:r w:rsidR="004E741C" w:rsidRPr="00051D08">
        <w:rPr>
          <w:rFonts w:ascii="inherit" w:eastAsia="Times New Roman" w:hAnsi="inherit" w:cs="Arial"/>
          <w:color w:val="2B2B2B"/>
          <w:sz w:val="24"/>
          <w:szCs w:val="24"/>
          <w:lang w:eastAsia="en-ZA"/>
        </w:rPr>
        <w:t>module end.</w:t>
      </w:r>
      <w:r w:rsidR="00B95EDA">
        <w:rPr>
          <w:rFonts w:ascii="inherit" w:eastAsia="Times New Roman" w:hAnsi="inherit" w:cs="Arial"/>
          <w:color w:val="2B2B2B"/>
          <w:sz w:val="24"/>
          <w:szCs w:val="24"/>
          <w:lang w:eastAsia="en-ZA"/>
        </w:rPr>
        <w:t xml:space="preserve"> Recommendation to r</w:t>
      </w:r>
      <w:r w:rsidR="004E741C" w:rsidRPr="00051D08">
        <w:rPr>
          <w:rFonts w:ascii="inherit" w:eastAsia="Times New Roman" w:hAnsi="inherit" w:cs="Arial"/>
          <w:color w:val="2B2B2B"/>
          <w:sz w:val="24"/>
          <w:szCs w:val="24"/>
          <w:lang w:eastAsia="en-ZA"/>
        </w:rPr>
        <w:t>eplace rubber/cork ballast</w:t>
      </w:r>
      <w:r w:rsidR="00B95EDA">
        <w:rPr>
          <w:rFonts w:ascii="inherit" w:eastAsia="Times New Roman" w:hAnsi="inherit" w:cs="Arial"/>
          <w:color w:val="2B2B2B"/>
          <w:sz w:val="24"/>
          <w:szCs w:val="24"/>
          <w:lang w:eastAsia="en-ZA"/>
        </w:rPr>
        <w:t xml:space="preserve"> </w:t>
      </w:r>
      <w:r w:rsidR="004E741C" w:rsidRPr="00051D08">
        <w:rPr>
          <w:rFonts w:ascii="inherit" w:eastAsia="Times New Roman" w:hAnsi="inherit" w:cs="Arial"/>
          <w:color w:val="2B2B2B"/>
          <w:sz w:val="24"/>
          <w:szCs w:val="24"/>
          <w:lang w:eastAsia="en-ZA"/>
        </w:rPr>
        <w:t>for the last 100mm with wood 5mm thick &amp; 40mm wide</w:t>
      </w:r>
    </w:p>
    <w:p w14:paraId="656733E0" w14:textId="77777777" w:rsidR="007F3B7E" w:rsidRDefault="007F3B7E" w:rsidP="008B7CE4">
      <w:pPr>
        <w:pStyle w:val="ListParagraph"/>
        <w:numPr>
          <w:ilvl w:val="0"/>
          <w:numId w:val="1"/>
        </w:numPr>
        <w:shd w:val="clear" w:color="auto" w:fill="FFFFFF"/>
        <w:spacing w:after="360" w:line="240" w:lineRule="auto"/>
        <w:textAlignment w:val="baseline"/>
        <w:rPr>
          <w:rFonts w:ascii="inherit" w:eastAsia="Times New Roman" w:hAnsi="inherit" w:cs="Arial"/>
          <w:color w:val="2B2B2B"/>
          <w:sz w:val="24"/>
          <w:szCs w:val="24"/>
          <w:lang w:eastAsia="en-ZA"/>
        </w:rPr>
      </w:pPr>
      <w:r w:rsidRPr="007F3B7E">
        <w:rPr>
          <w:rFonts w:ascii="inherit" w:eastAsia="Times New Roman" w:hAnsi="inherit" w:cs="Arial"/>
          <w:color w:val="2B2B2B"/>
          <w:sz w:val="24"/>
          <w:szCs w:val="24"/>
          <w:lang w:eastAsia="en-ZA"/>
        </w:rPr>
        <w:t>M</w:t>
      </w:r>
      <w:r w:rsidR="004E741C" w:rsidRPr="007F3B7E">
        <w:rPr>
          <w:rFonts w:ascii="inherit" w:eastAsia="Times New Roman" w:hAnsi="inherit" w:cs="Arial"/>
          <w:color w:val="2B2B2B"/>
          <w:sz w:val="24"/>
          <w:szCs w:val="24"/>
          <w:lang w:eastAsia="en-ZA"/>
        </w:rPr>
        <w:t xml:space="preserve">inimum Radii </w:t>
      </w:r>
      <w:r w:rsidRPr="007F3B7E">
        <w:rPr>
          <w:rFonts w:ascii="inherit" w:eastAsia="Times New Roman" w:hAnsi="inherit" w:cs="Arial"/>
          <w:color w:val="2B2B2B"/>
          <w:sz w:val="24"/>
          <w:szCs w:val="24"/>
          <w:lang w:eastAsia="en-ZA"/>
        </w:rPr>
        <w:t>1</w:t>
      </w:r>
      <w:r w:rsidR="004E741C" w:rsidRPr="007F3B7E">
        <w:rPr>
          <w:rFonts w:ascii="inherit" w:eastAsia="Times New Roman" w:hAnsi="inherit" w:cs="Arial"/>
          <w:color w:val="2B2B2B"/>
          <w:sz w:val="24"/>
          <w:szCs w:val="24"/>
          <w:lang w:eastAsia="en-ZA"/>
        </w:rPr>
        <w:t>200mm</w:t>
      </w:r>
      <w:r w:rsidRPr="007F3B7E">
        <w:rPr>
          <w:rFonts w:ascii="inherit" w:eastAsia="Times New Roman" w:hAnsi="inherit" w:cs="Arial"/>
          <w:color w:val="2B2B2B"/>
          <w:sz w:val="24"/>
          <w:szCs w:val="24"/>
          <w:lang w:eastAsia="en-ZA"/>
        </w:rPr>
        <w:t xml:space="preserve"> (main and Branch Line)</w:t>
      </w:r>
    </w:p>
    <w:p w14:paraId="433DF7C2" w14:textId="77777777" w:rsidR="007F3B7E" w:rsidRDefault="004E741C" w:rsidP="00302117">
      <w:pPr>
        <w:pStyle w:val="ListParagraph"/>
        <w:numPr>
          <w:ilvl w:val="0"/>
          <w:numId w:val="1"/>
        </w:numPr>
        <w:shd w:val="clear" w:color="auto" w:fill="FFFFFF"/>
        <w:spacing w:after="360" w:line="240" w:lineRule="auto"/>
        <w:textAlignment w:val="baseline"/>
        <w:rPr>
          <w:rFonts w:ascii="inherit" w:eastAsia="Times New Roman" w:hAnsi="inherit" w:cs="Arial"/>
          <w:color w:val="2B2B2B"/>
          <w:sz w:val="24"/>
          <w:szCs w:val="24"/>
          <w:lang w:eastAsia="en-ZA"/>
        </w:rPr>
      </w:pPr>
      <w:r w:rsidRPr="004E741C">
        <w:rPr>
          <w:rFonts w:ascii="inherit" w:eastAsia="Times New Roman" w:hAnsi="inherit" w:cs="Arial"/>
          <w:color w:val="2B2B2B"/>
          <w:sz w:val="24"/>
          <w:szCs w:val="24"/>
          <w:lang w:eastAsia="en-ZA"/>
        </w:rPr>
        <w:t>Gradients 2% Maximum</w:t>
      </w:r>
    </w:p>
    <w:p w14:paraId="3B56B015" w14:textId="77777777" w:rsidR="007F3B7E" w:rsidRDefault="004E741C" w:rsidP="004E38A5">
      <w:pPr>
        <w:pStyle w:val="ListParagraph"/>
        <w:numPr>
          <w:ilvl w:val="0"/>
          <w:numId w:val="1"/>
        </w:numPr>
        <w:shd w:val="clear" w:color="auto" w:fill="FFFFFF"/>
        <w:spacing w:after="360" w:line="240" w:lineRule="auto"/>
        <w:textAlignment w:val="baseline"/>
        <w:rPr>
          <w:rFonts w:ascii="inherit" w:eastAsia="Times New Roman" w:hAnsi="inherit" w:cs="Arial"/>
          <w:color w:val="2B2B2B"/>
          <w:sz w:val="24"/>
          <w:szCs w:val="24"/>
          <w:lang w:eastAsia="en-ZA"/>
        </w:rPr>
      </w:pPr>
      <w:r w:rsidRPr="004E741C">
        <w:rPr>
          <w:rFonts w:ascii="inherit" w:eastAsia="Times New Roman" w:hAnsi="inherit" w:cs="Arial"/>
          <w:color w:val="2B2B2B"/>
          <w:sz w:val="24"/>
          <w:szCs w:val="24"/>
          <w:lang w:eastAsia="en-ZA"/>
        </w:rPr>
        <w:t xml:space="preserve">Electrical: Control: </w:t>
      </w:r>
      <w:proofErr w:type="spellStart"/>
      <w:r w:rsidRPr="004E741C">
        <w:rPr>
          <w:rFonts w:ascii="inherit" w:eastAsia="Times New Roman" w:hAnsi="inherit" w:cs="Arial"/>
          <w:color w:val="2B2B2B"/>
          <w:sz w:val="24"/>
          <w:szCs w:val="24"/>
          <w:lang w:eastAsia="en-ZA"/>
        </w:rPr>
        <w:t>Digitrax</w:t>
      </w:r>
      <w:proofErr w:type="spellEnd"/>
      <w:r w:rsidRPr="004E741C">
        <w:rPr>
          <w:rFonts w:ascii="inherit" w:eastAsia="Times New Roman" w:hAnsi="inherit" w:cs="Arial"/>
          <w:color w:val="2B2B2B"/>
          <w:sz w:val="24"/>
          <w:szCs w:val="24"/>
          <w:lang w:eastAsia="en-ZA"/>
        </w:rPr>
        <w:t xml:space="preserve"> DCS 100 (one unit),</w:t>
      </w:r>
      <w:r w:rsidR="007F3B7E" w:rsidRPr="007F3B7E">
        <w:rPr>
          <w:rFonts w:ascii="inherit" w:eastAsia="Times New Roman" w:hAnsi="inherit" w:cs="Arial"/>
          <w:color w:val="2B2B2B"/>
          <w:sz w:val="24"/>
          <w:szCs w:val="24"/>
          <w:lang w:eastAsia="en-ZA"/>
        </w:rPr>
        <w:t xml:space="preserve"> </w:t>
      </w:r>
      <w:r w:rsidRPr="004E741C">
        <w:rPr>
          <w:rFonts w:ascii="inherit" w:eastAsia="Times New Roman" w:hAnsi="inherit" w:cs="Arial"/>
          <w:color w:val="2B2B2B"/>
          <w:sz w:val="24"/>
          <w:szCs w:val="24"/>
          <w:lang w:eastAsia="en-ZA"/>
        </w:rPr>
        <w:t>one transformer (15 to 16 volt,</w:t>
      </w:r>
      <w:r w:rsidR="007F3B7E" w:rsidRPr="007F3B7E">
        <w:rPr>
          <w:rFonts w:ascii="inherit" w:eastAsia="Times New Roman" w:hAnsi="inherit" w:cs="Arial"/>
          <w:color w:val="2B2B2B"/>
          <w:sz w:val="24"/>
          <w:szCs w:val="24"/>
          <w:lang w:eastAsia="en-ZA"/>
        </w:rPr>
        <w:t xml:space="preserve"> </w:t>
      </w:r>
      <w:r w:rsidRPr="004E741C">
        <w:rPr>
          <w:rFonts w:ascii="inherit" w:eastAsia="Times New Roman" w:hAnsi="inherit" w:cs="Arial"/>
          <w:color w:val="2B2B2B"/>
          <w:sz w:val="24"/>
          <w:szCs w:val="24"/>
          <w:lang w:eastAsia="en-ZA"/>
        </w:rPr>
        <w:t>5 amps (75-80 VA)</w:t>
      </w:r>
      <w:r w:rsidR="007F3B7E" w:rsidRPr="007F3B7E">
        <w:rPr>
          <w:rFonts w:ascii="inherit" w:eastAsia="Times New Roman" w:hAnsi="inherit" w:cs="Arial"/>
          <w:color w:val="2B2B2B"/>
          <w:sz w:val="24"/>
          <w:szCs w:val="24"/>
          <w:lang w:eastAsia="en-ZA"/>
        </w:rPr>
        <w:t xml:space="preserve"> and a PM42 for short circuit Management.</w:t>
      </w:r>
    </w:p>
    <w:p w14:paraId="07ADF0F8" w14:textId="77777777" w:rsidR="007F3B7E" w:rsidRDefault="004E741C" w:rsidP="00B069EF">
      <w:pPr>
        <w:pStyle w:val="ListParagraph"/>
        <w:numPr>
          <w:ilvl w:val="0"/>
          <w:numId w:val="1"/>
        </w:numPr>
        <w:shd w:val="clear" w:color="auto" w:fill="FFFFFF"/>
        <w:spacing w:after="360" w:line="240" w:lineRule="auto"/>
        <w:textAlignment w:val="baseline"/>
        <w:rPr>
          <w:rFonts w:ascii="inherit" w:eastAsia="Times New Roman" w:hAnsi="inherit" w:cs="Arial"/>
          <w:color w:val="2B2B2B"/>
          <w:sz w:val="24"/>
          <w:szCs w:val="24"/>
          <w:lang w:eastAsia="en-ZA"/>
        </w:rPr>
      </w:pPr>
      <w:r w:rsidRPr="004E741C">
        <w:rPr>
          <w:rFonts w:ascii="inherit" w:eastAsia="Times New Roman" w:hAnsi="inherit" w:cs="Arial"/>
          <w:color w:val="2B2B2B"/>
          <w:sz w:val="24"/>
          <w:szCs w:val="24"/>
          <w:lang w:eastAsia="en-ZA"/>
        </w:rPr>
        <w:t xml:space="preserve">Throttles: </w:t>
      </w:r>
      <w:proofErr w:type="spellStart"/>
      <w:r w:rsidRPr="004E741C">
        <w:rPr>
          <w:rFonts w:ascii="inherit" w:eastAsia="Times New Roman" w:hAnsi="inherit" w:cs="Arial"/>
          <w:color w:val="2B2B2B"/>
          <w:sz w:val="24"/>
          <w:szCs w:val="24"/>
          <w:lang w:eastAsia="en-ZA"/>
        </w:rPr>
        <w:t>Digitrax</w:t>
      </w:r>
      <w:proofErr w:type="spellEnd"/>
      <w:r w:rsidRPr="004E741C">
        <w:rPr>
          <w:rFonts w:ascii="inherit" w:eastAsia="Times New Roman" w:hAnsi="inherit" w:cs="Arial"/>
          <w:color w:val="2B2B2B"/>
          <w:sz w:val="24"/>
          <w:szCs w:val="24"/>
          <w:lang w:eastAsia="en-ZA"/>
        </w:rPr>
        <w:t xml:space="preserve"> (DT400, DT402 or UT4)</w:t>
      </w:r>
    </w:p>
    <w:p w14:paraId="37021DAE" w14:textId="77777777" w:rsidR="007F3B7E" w:rsidRDefault="004E741C" w:rsidP="00527827">
      <w:pPr>
        <w:pStyle w:val="ListParagraph"/>
        <w:numPr>
          <w:ilvl w:val="0"/>
          <w:numId w:val="1"/>
        </w:numPr>
        <w:shd w:val="clear" w:color="auto" w:fill="FFFFFF"/>
        <w:spacing w:after="360" w:line="240" w:lineRule="auto"/>
        <w:textAlignment w:val="baseline"/>
        <w:rPr>
          <w:rFonts w:ascii="inherit" w:eastAsia="Times New Roman" w:hAnsi="inherit" w:cs="Arial"/>
          <w:color w:val="2B2B2B"/>
          <w:sz w:val="24"/>
          <w:szCs w:val="24"/>
          <w:lang w:eastAsia="en-ZA"/>
        </w:rPr>
      </w:pPr>
      <w:r w:rsidRPr="004E741C">
        <w:rPr>
          <w:rFonts w:ascii="inherit" w:eastAsia="Times New Roman" w:hAnsi="inherit" w:cs="Arial"/>
          <w:color w:val="2B2B2B"/>
          <w:sz w:val="24"/>
          <w:szCs w:val="24"/>
          <w:lang w:eastAsia="en-ZA"/>
        </w:rPr>
        <w:t xml:space="preserve">Control points: Minimum of two UP5 </w:t>
      </w:r>
      <w:proofErr w:type="spellStart"/>
      <w:r w:rsidRPr="004E741C">
        <w:rPr>
          <w:rFonts w:ascii="inherit" w:eastAsia="Times New Roman" w:hAnsi="inherit" w:cs="Arial"/>
          <w:color w:val="2B2B2B"/>
          <w:sz w:val="24"/>
          <w:szCs w:val="24"/>
          <w:lang w:eastAsia="en-ZA"/>
        </w:rPr>
        <w:t>Digitrax</w:t>
      </w:r>
      <w:proofErr w:type="spellEnd"/>
      <w:r w:rsidRPr="004E741C">
        <w:rPr>
          <w:rFonts w:ascii="inherit" w:eastAsia="Times New Roman" w:hAnsi="inherit" w:cs="Arial"/>
          <w:color w:val="2B2B2B"/>
          <w:sz w:val="24"/>
          <w:szCs w:val="24"/>
          <w:lang w:eastAsia="en-ZA"/>
        </w:rPr>
        <w:t xml:space="preserve"> control panels per group of modules with sidings</w:t>
      </w:r>
      <w:r w:rsidR="007F3B7E" w:rsidRPr="007F3B7E">
        <w:rPr>
          <w:rFonts w:ascii="inherit" w:eastAsia="Times New Roman" w:hAnsi="inherit" w:cs="Arial"/>
          <w:color w:val="2B2B2B"/>
          <w:sz w:val="24"/>
          <w:szCs w:val="24"/>
          <w:lang w:eastAsia="en-ZA"/>
        </w:rPr>
        <w:t xml:space="preserve"> </w:t>
      </w:r>
      <w:r w:rsidRPr="004E741C">
        <w:rPr>
          <w:rFonts w:ascii="inherit" w:eastAsia="Times New Roman" w:hAnsi="inherit" w:cs="Arial"/>
          <w:color w:val="2B2B2B"/>
          <w:sz w:val="24"/>
          <w:szCs w:val="24"/>
          <w:lang w:eastAsia="en-ZA"/>
        </w:rPr>
        <w:t>(one on each side connected by</w:t>
      </w:r>
      <w:r w:rsidR="007F3B7E" w:rsidRPr="007F3B7E">
        <w:rPr>
          <w:rFonts w:ascii="inherit" w:eastAsia="Times New Roman" w:hAnsi="inherit" w:cs="Arial"/>
          <w:color w:val="2B2B2B"/>
          <w:sz w:val="24"/>
          <w:szCs w:val="24"/>
          <w:lang w:eastAsia="en-ZA"/>
        </w:rPr>
        <w:t xml:space="preserve"> </w:t>
      </w:r>
      <w:r w:rsidRPr="004E741C">
        <w:rPr>
          <w:rFonts w:ascii="inherit" w:eastAsia="Times New Roman" w:hAnsi="inherit" w:cs="Arial"/>
          <w:color w:val="2B2B2B"/>
          <w:sz w:val="24"/>
          <w:szCs w:val="24"/>
          <w:lang w:eastAsia="en-ZA"/>
        </w:rPr>
        <w:t>loco net cable)</w:t>
      </w:r>
      <w:r w:rsidR="007F3B7E" w:rsidRPr="007F3B7E">
        <w:rPr>
          <w:rFonts w:ascii="inherit" w:eastAsia="Times New Roman" w:hAnsi="inherit" w:cs="Arial"/>
          <w:color w:val="2B2B2B"/>
          <w:sz w:val="24"/>
          <w:szCs w:val="24"/>
          <w:lang w:eastAsia="en-ZA"/>
        </w:rPr>
        <w:t>. Use of Telco Plugs to provide additional plug in points is encouraged.</w:t>
      </w:r>
    </w:p>
    <w:p w14:paraId="67396FE7" w14:textId="77777777" w:rsidR="007F3B7E" w:rsidRDefault="004E741C" w:rsidP="003A0118">
      <w:pPr>
        <w:pStyle w:val="ListParagraph"/>
        <w:numPr>
          <w:ilvl w:val="0"/>
          <w:numId w:val="1"/>
        </w:numPr>
        <w:shd w:val="clear" w:color="auto" w:fill="FFFFFF"/>
        <w:spacing w:after="360" w:line="240" w:lineRule="auto"/>
        <w:textAlignment w:val="baseline"/>
        <w:rPr>
          <w:rFonts w:ascii="inherit" w:eastAsia="Times New Roman" w:hAnsi="inherit" w:cs="Arial"/>
          <w:color w:val="2B2B2B"/>
          <w:sz w:val="24"/>
          <w:szCs w:val="24"/>
          <w:lang w:eastAsia="en-ZA"/>
        </w:rPr>
      </w:pPr>
      <w:r w:rsidRPr="004E741C">
        <w:rPr>
          <w:rFonts w:ascii="inherit" w:eastAsia="Times New Roman" w:hAnsi="inherit" w:cs="Arial"/>
          <w:color w:val="2B2B2B"/>
          <w:sz w:val="24"/>
          <w:szCs w:val="24"/>
          <w:lang w:eastAsia="en-ZA"/>
        </w:rPr>
        <w:t>Power Distribution: Busbar wire, +/- 1</w:t>
      </w:r>
      <w:r w:rsidR="007F3B7E" w:rsidRPr="007F3B7E">
        <w:rPr>
          <w:rFonts w:ascii="inherit" w:eastAsia="Times New Roman" w:hAnsi="inherit" w:cs="Arial"/>
          <w:color w:val="2B2B2B"/>
          <w:sz w:val="24"/>
          <w:szCs w:val="24"/>
          <w:lang w:eastAsia="en-ZA"/>
        </w:rPr>
        <w:t>, 0</w:t>
      </w:r>
      <w:r w:rsidRPr="004E741C">
        <w:rPr>
          <w:rFonts w:ascii="inherit" w:eastAsia="Times New Roman" w:hAnsi="inherit" w:cs="Arial"/>
          <w:color w:val="2B2B2B"/>
          <w:sz w:val="24"/>
          <w:szCs w:val="24"/>
          <w:lang w:eastAsia="en-ZA"/>
        </w:rPr>
        <w:t xml:space="preserve"> square mm</w:t>
      </w:r>
      <w:r w:rsidR="007F3B7E" w:rsidRPr="007F3B7E">
        <w:rPr>
          <w:rFonts w:ascii="inherit" w:eastAsia="Times New Roman" w:hAnsi="inherit" w:cs="Arial"/>
          <w:color w:val="2B2B2B"/>
          <w:sz w:val="24"/>
          <w:szCs w:val="24"/>
          <w:lang w:eastAsia="en-ZA"/>
        </w:rPr>
        <w:t>. (</w:t>
      </w:r>
      <w:r w:rsidRPr="004E741C">
        <w:rPr>
          <w:rFonts w:ascii="inherit" w:eastAsia="Times New Roman" w:hAnsi="inherit" w:cs="Arial"/>
          <w:color w:val="2B2B2B"/>
          <w:sz w:val="24"/>
          <w:szCs w:val="24"/>
          <w:lang w:eastAsia="en-ZA"/>
        </w:rPr>
        <w:t>AWG 16)</w:t>
      </w:r>
      <w:r w:rsidR="007F3B7E" w:rsidRPr="007F3B7E">
        <w:rPr>
          <w:rFonts w:ascii="inherit" w:eastAsia="Times New Roman" w:hAnsi="inherit" w:cs="Arial"/>
          <w:color w:val="2B2B2B"/>
          <w:sz w:val="24"/>
          <w:szCs w:val="24"/>
          <w:lang w:eastAsia="en-ZA"/>
        </w:rPr>
        <w:t xml:space="preserve">. </w:t>
      </w:r>
      <w:r w:rsidRPr="004E741C">
        <w:rPr>
          <w:rFonts w:ascii="inherit" w:eastAsia="Times New Roman" w:hAnsi="inherit" w:cs="Arial"/>
          <w:color w:val="2B2B2B"/>
          <w:sz w:val="24"/>
          <w:szCs w:val="24"/>
          <w:lang w:eastAsia="en-ZA"/>
        </w:rPr>
        <w:t>Power Connectors: Banana plugs, 2 female plugs at each</w:t>
      </w:r>
      <w:r w:rsidR="007F3B7E" w:rsidRPr="007F3B7E">
        <w:rPr>
          <w:rFonts w:ascii="inherit" w:eastAsia="Times New Roman" w:hAnsi="inherit" w:cs="Arial"/>
          <w:color w:val="2B2B2B"/>
          <w:sz w:val="24"/>
          <w:szCs w:val="24"/>
          <w:lang w:eastAsia="en-ZA"/>
        </w:rPr>
        <w:t xml:space="preserve"> </w:t>
      </w:r>
      <w:r w:rsidRPr="004E741C">
        <w:rPr>
          <w:rFonts w:ascii="inherit" w:eastAsia="Times New Roman" w:hAnsi="inherit" w:cs="Arial"/>
          <w:color w:val="2B2B2B"/>
          <w:sz w:val="24"/>
          <w:szCs w:val="24"/>
          <w:lang w:eastAsia="en-ZA"/>
        </w:rPr>
        <w:t>end, to be fixed to the end plates.</w:t>
      </w:r>
      <w:r w:rsidR="007F3B7E" w:rsidRPr="007F3B7E">
        <w:rPr>
          <w:rFonts w:ascii="inherit" w:eastAsia="Times New Roman" w:hAnsi="inherit" w:cs="Arial"/>
          <w:color w:val="2B2B2B"/>
          <w:sz w:val="24"/>
          <w:szCs w:val="24"/>
          <w:lang w:eastAsia="en-ZA"/>
        </w:rPr>
        <w:t xml:space="preserve"> </w:t>
      </w:r>
      <w:r w:rsidRPr="004E741C">
        <w:rPr>
          <w:rFonts w:ascii="inherit" w:eastAsia="Times New Roman" w:hAnsi="inherit" w:cs="Arial"/>
          <w:color w:val="2B2B2B"/>
          <w:sz w:val="24"/>
          <w:szCs w:val="24"/>
          <w:lang w:eastAsia="en-ZA"/>
        </w:rPr>
        <w:t>Two jumper wires with male plugs at</w:t>
      </w:r>
      <w:r w:rsidR="007F3B7E" w:rsidRPr="007F3B7E">
        <w:rPr>
          <w:rFonts w:ascii="inherit" w:eastAsia="Times New Roman" w:hAnsi="inherit" w:cs="Arial"/>
          <w:color w:val="2B2B2B"/>
          <w:sz w:val="24"/>
          <w:szCs w:val="24"/>
          <w:lang w:eastAsia="en-ZA"/>
        </w:rPr>
        <w:t xml:space="preserve"> </w:t>
      </w:r>
      <w:r w:rsidRPr="004E741C">
        <w:rPr>
          <w:rFonts w:ascii="inherit" w:eastAsia="Times New Roman" w:hAnsi="inherit" w:cs="Arial"/>
          <w:color w:val="2B2B2B"/>
          <w:sz w:val="24"/>
          <w:szCs w:val="24"/>
          <w:lang w:eastAsia="en-ZA"/>
        </w:rPr>
        <w:t>each end.</w:t>
      </w:r>
      <w:r w:rsidR="007F3B7E" w:rsidRPr="007F3B7E">
        <w:rPr>
          <w:rFonts w:ascii="inherit" w:eastAsia="Times New Roman" w:hAnsi="inherit" w:cs="Arial"/>
          <w:color w:val="2B2B2B"/>
          <w:sz w:val="24"/>
          <w:szCs w:val="24"/>
          <w:lang w:eastAsia="en-ZA"/>
        </w:rPr>
        <w:t xml:space="preserve"> </w:t>
      </w:r>
      <w:r w:rsidRPr="004E741C">
        <w:rPr>
          <w:rFonts w:ascii="inherit" w:eastAsia="Times New Roman" w:hAnsi="inherit" w:cs="Arial"/>
          <w:color w:val="2B2B2B"/>
          <w:sz w:val="24"/>
          <w:szCs w:val="24"/>
          <w:lang w:eastAsia="en-ZA"/>
        </w:rPr>
        <w:t>Connect inside track banana plugs to</w:t>
      </w:r>
      <w:r w:rsidR="007F3B7E" w:rsidRPr="007F3B7E">
        <w:rPr>
          <w:rFonts w:ascii="inherit" w:eastAsia="Times New Roman" w:hAnsi="inherit" w:cs="Arial"/>
          <w:color w:val="2B2B2B"/>
          <w:sz w:val="24"/>
          <w:szCs w:val="24"/>
          <w:lang w:eastAsia="en-ZA"/>
        </w:rPr>
        <w:t xml:space="preserve"> </w:t>
      </w:r>
      <w:r w:rsidRPr="004E741C">
        <w:rPr>
          <w:rFonts w:ascii="inherit" w:eastAsia="Times New Roman" w:hAnsi="inherit" w:cs="Arial"/>
          <w:color w:val="2B2B2B"/>
          <w:sz w:val="24"/>
          <w:szCs w:val="24"/>
          <w:lang w:eastAsia="en-ZA"/>
        </w:rPr>
        <w:t>inside track, and outside track</w:t>
      </w:r>
      <w:r w:rsidR="007F3B7E" w:rsidRPr="007F3B7E">
        <w:rPr>
          <w:rFonts w:ascii="inherit" w:eastAsia="Times New Roman" w:hAnsi="inherit" w:cs="Arial"/>
          <w:color w:val="2B2B2B"/>
          <w:sz w:val="24"/>
          <w:szCs w:val="24"/>
          <w:lang w:eastAsia="en-ZA"/>
        </w:rPr>
        <w:t xml:space="preserve"> </w:t>
      </w:r>
      <w:r w:rsidRPr="004E741C">
        <w:rPr>
          <w:rFonts w:ascii="inherit" w:eastAsia="Times New Roman" w:hAnsi="inherit" w:cs="Arial"/>
          <w:color w:val="2B2B2B"/>
          <w:sz w:val="24"/>
          <w:szCs w:val="24"/>
          <w:lang w:eastAsia="en-ZA"/>
        </w:rPr>
        <w:t>banana plugs to outside track.</w:t>
      </w:r>
    </w:p>
    <w:p w14:paraId="2186ED00" w14:textId="77777777" w:rsidR="00F44D17" w:rsidRDefault="004E741C" w:rsidP="00612410">
      <w:pPr>
        <w:pStyle w:val="ListParagraph"/>
        <w:numPr>
          <w:ilvl w:val="0"/>
          <w:numId w:val="1"/>
        </w:numPr>
        <w:shd w:val="clear" w:color="auto" w:fill="FFFFFF"/>
        <w:spacing w:after="360" w:line="240" w:lineRule="auto"/>
        <w:textAlignment w:val="baseline"/>
        <w:rPr>
          <w:rFonts w:ascii="inherit" w:eastAsia="Times New Roman" w:hAnsi="inherit" w:cs="Arial"/>
          <w:color w:val="2B2B2B"/>
          <w:sz w:val="24"/>
          <w:szCs w:val="24"/>
          <w:lang w:eastAsia="en-ZA"/>
        </w:rPr>
      </w:pPr>
      <w:proofErr w:type="spellStart"/>
      <w:r w:rsidRPr="004E741C">
        <w:rPr>
          <w:rFonts w:ascii="inherit" w:eastAsia="Times New Roman" w:hAnsi="inherit" w:cs="Arial"/>
          <w:color w:val="2B2B2B"/>
          <w:sz w:val="24"/>
          <w:szCs w:val="24"/>
          <w:lang w:eastAsia="en-ZA"/>
        </w:rPr>
        <w:t>Loconet</w:t>
      </w:r>
      <w:proofErr w:type="spellEnd"/>
      <w:r w:rsidRPr="004E741C">
        <w:rPr>
          <w:rFonts w:ascii="inherit" w:eastAsia="Times New Roman" w:hAnsi="inherit" w:cs="Arial"/>
          <w:color w:val="2B2B2B"/>
          <w:sz w:val="24"/>
          <w:szCs w:val="24"/>
          <w:lang w:eastAsia="en-ZA"/>
        </w:rPr>
        <w:t xml:space="preserve"> Cable: Connect each UP5. </w:t>
      </w:r>
      <w:proofErr w:type="spellStart"/>
      <w:r w:rsidR="00F44D17" w:rsidRPr="00F44D17">
        <w:rPr>
          <w:rFonts w:ascii="inherit" w:eastAsia="Times New Roman" w:hAnsi="inherit" w:cs="Arial"/>
          <w:color w:val="2B2B2B"/>
          <w:sz w:val="24"/>
          <w:szCs w:val="24"/>
          <w:lang w:eastAsia="en-ZA"/>
        </w:rPr>
        <w:t>Niel</w:t>
      </w:r>
      <w:proofErr w:type="spellEnd"/>
      <w:r w:rsidR="00F44D17" w:rsidRPr="00F44D17">
        <w:rPr>
          <w:rFonts w:ascii="inherit" w:eastAsia="Times New Roman" w:hAnsi="inherit" w:cs="Arial"/>
          <w:color w:val="2B2B2B"/>
          <w:sz w:val="24"/>
          <w:szCs w:val="24"/>
          <w:lang w:eastAsia="en-ZA"/>
        </w:rPr>
        <w:t xml:space="preserve"> will provide each </w:t>
      </w:r>
      <w:r w:rsidRPr="004E741C">
        <w:rPr>
          <w:rFonts w:ascii="inherit" w:eastAsia="Times New Roman" w:hAnsi="inherit" w:cs="Arial"/>
          <w:color w:val="2B2B2B"/>
          <w:sz w:val="24"/>
          <w:szCs w:val="24"/>
          <w:lang w:eastAsia="en-ZA"/>
        </w:rPr>
        <w:t>member</w:t>
      </w:r>
      <w:r w:rsidR="007F3B7E" w:rsidRPr="00F44D17">
        <w:rPr>
          <w:rFonts w:ascii="inherit" w:eastAsia="Times New Roman" w:hAnsi="inherit" w:cs="Arial"/>
          <w:color w:val="2B2B2B"/>
          <w:sz w:val="24"/>
          <w:szCs w:val="24"/>
          <w:lang w:eastAsia="en-ZA"/>
        </w:rPr>
        <w:t xml:space="preserve"> </w:t>
      </w:r>
      <w:r w:rsidR="00F44D17" w:rsidRPr="00F44D17">
        <w:rPr>
          <w:rFonts w:ascii="inherit" w:eastAsia="Times New Roman" w:hAnsi="inherit" w:cs="Arial"/>
          <w:color w:val="2B2B2B"/>
          <w:sz w:val="24"/>
          <w:szCs w:val="24"/>
          <w:lang w:eastAsia="en-ZA"/>
        </w:rPr>
        <w:t xml:space="preserve">with </w:t>
      </w:r>
      <w:r w:rsidRPr="004E741C">
        <w:rPr>
          <w:rFonts w:ascii="inherit" w:eastAsia="Times New Roman" w:hAnsi="inherit" w:cs="Arial"/>
          <w:color w:val="2B2B2B"/>
          <w:sz w:val="24"/>
          <w:szCs w:val="24"/>
          <w:lang w:eastAsia="en-ZA"/>
        </w:rPr>
        <w:t xml:space="preserve">the </w:t>
      </w:r>
      <w:proofErr w:type="spellStart"/>
      <w:r w:rsidRPr="004E741C">
        <w:rPr>
          <w:rFonts w:ascii="inherit" w:eastAsia="Times New Roman" w:hAnsi="inherit" w:cs="Arial"/>
          <w:color w:val="2B2B2B"/>
          <w:sz w:val="24"/>
          <w:szCs w:val="24"/>
          <w:lang w:eastAsia="en-ZA"/>
        </w:rPr>
        <w:t>loconet</w:t>
      </w:r>
      <w:proofErr w:type="spellEnd"/>
      <w:r w:rsidRPr="004E741C">
        <w:rPr>
          <w:rFonts w:ascii="inherit" w:eastAsia="Times New Roman" w:hAnsi="inherit" w:cs="Arial"/>
          <w:color w:val="2B2B2B"/>
          <w:sz w:val="24"/>
          <w:szCs w:val="24"/>
          <w:lang w:eastAsia="en-ZA"/>
        </w:rPr>
        <w:t xml:space="preserve"> cabl</w:t>
      </w:r>
      <w:r w:rsidR="00F44D17" w:rsidRPr="00F44D17">
        <w:rPr>
          <w:rFonts w:ascii="inherit" w:eastAsia="Times New Roman" w:hAnsi="inherit" w:cs="Arial"/>
          <w:color w:val="2B2B2B"/>
          <w:sz w:val="24"/>
          <w:szCs w:val="24"/>
          <w:lang w:eastAsia="en-ZA"/>
        </w:rPr>
        <w:t xml:space="preserve">e </w:t>
      </w:r>
      <w:r w:rsidRPr="004E741C">
        <w:rPr>
          <w:rFonts w:ascii="inherit" w:eastAsia="Times New Roman" w:hAnsi="inherit" w:cs="Arial"/>
          <w:color w:val="2B2B2B"/>
          <w:sz w:val="24"/>
          <w:szCs w:val="24"/>
          <w:lang w:eastAsia="en-ZA"/>
        </w:rPr>
        <w:t>for his module/module group as well</w:t>
      </w:r>
      <w:r w:rsidR="00F44D17" w:rsidRPr="00F44D17">
        <w:rPr>
          <w:rFonts w:ascii="inherit" w:eastAsia="Times New Roman" w:hAnsi="inherit" w:cs="Arial"/>
          <w:color w:val="2B2B2B"/>
          <w:sz w:val="24"/>
          <w:szCs w:val="24"/>
          <w:lang w:eastAsia="en-ZA"/>
        </w:rPr>
        <w:t xml:space="preserve"> </w:t>
      </w:r>
      <w:r w:rsidRPr="004E741C">
        <w:rPr>
          <w:rFonts w:ascii="inherit" w:eastAsia="Times New Roman" w:hAnsi="inherit" w:cs="Arial"/>
          <w:color w:val="2B2B2B"/>
          <w:sz w:val="24"/>
          <w:szCs w:val="24"/>
          <w:lang w:eastAsia="en-ZA"/>
        </w:rPr>
        <w:t>as the mainline track modules built</w:t>
      </w:r>
      <w:r w:rsidR="00F44D17" w:rsidRPr="00F44D17">
        <w:rPr>
          <w:rFonts w:ascii="inherit" w:eastAsia="Times New Roman" w:hAnsi="inherit" w:cs="Arial"/>
          <w:color w:val="2B2B2B"/>
          <w:sz w:val="24"/>
          <w:szCs w:val="24"/>
          <w:lang w:eastAsia="en-ZA"/>
        </w:rPr>
        <w:t xml:space="preserve"> </w:t>
      </w:r>
      <w:r w:rsidRPr="004E741C">
        <w:rPr>
          <w:rFonts w:ascii="inherit" w:eastAsia="Times New Roman" w:hAnsi="inherit" w:cs="Arial"/>
          <w:color w:val="2B2B2B"/>
          <w:sz w:val="24"/>
          <w:szCs w:val="24"/>
          <w:lang w:eastAsia="en-ZA"/>
        </w:rPr>
        <w:t>by him.</w:t>
      </w:r>
      <w:r w:rsidR="00F44D17" w:rsidRPr="00F44D17">
        <w:rPr>
          <w:rFonts w:ascii="inherit" w:eastAsia="Times New Roman" w:hAnsi="inherit" w:cs="Arial"/>
          <w:color w:val="2B2B2B"/>
          <w:sz w:val="24"/>
          <w:szCs w:val="24"/>
          <w:lang w:eastAsia="en-ZA"/>
        </w:rPr>
        <w:t xml:space="preserve"> This includes the Telco plug cables where required. </w:t>
      </w:r>
      <w:proofErr w:type="spellStart"/>
      <w:r w:rsidR="00F44D17" w:rsidRPr="00F44D17">
        <w:rPr>
          <w:rFonts w:ascii="inherit" w:eastAsia="Times New Roman" w:hAnsi="inherit" w:cs="Arial"/>
          <w:color w:val="2B2B2B"/>
          <w:sz w:val="24"/>
          <w:szCs w:val="24"/>
          <w:lang w:eastAsia="en-ZA"/>
        </w:rPr>
        <w:t>Chamdor</w:t>
      </w:r>
      <w:proofErr w:type="spellEnd"/>
      <w:r w:rsidR="00F44D17" w:rsidRPr="00F44D17">
        <w:rPr>
          <w:rFonts w:ascii="inherit" w:eastAsia="Times New Roman" w:hAnsi="inherit" w:cs="Arial"/>
          <w:color w:val="2B2B2B"/>
          <w:sz w:val="24"/>
          <w:szCs w:val="24"/>
          <w:lang w:eastAsia="en-ZA"/>
        </w:rPr>
        <w:t xml:space="preserve"> will provide Cables and connectors.</w:t>
      </w:r>
    </w:p>
    <w:p w14:paraId="503EEB0C" w14:textId="77777777" w:rsidR="00F44D17" w:rsidRDefault="00F44D17" w:rsidP="00E043A8">
      <w:pPr>
        <w:pStyle w:val="ListParagraph"/>
        <w:numPr>
          <w:ilvl w:val="0"/>
          <w:numId w:val="1"/>
        </w:numPr>
        <w:shd w:val="clear" w:color="auto" w:fill="FFFFFF"/>
        <w:spacing w:after="360" w:line="240" w:lineRule="auto"/>
        <w:textAlignment w:val="baseline"/>
        <w:rPr>
          <w:rFonts w:ascii="inherit" w:eastAsia="Times New Roman" w:hAnsi="inherit" w:cs="Arial"/>
          <w:color w:val="2B2B2B"/>
          <w:sz w:val="24"/>
          <w:szCs w:val="24"/>
          <w:lang w:eastAsia="en-ZA"/>
        </w:rPr>
      </w:pPr>
      <w:r w:rsidRPr="00F44D17">
        <w:rPr>
          <w:rFonts w:ascii="inherit" w:eastAsia="Times New Roman" w:hAnsi="inherit" w:cs="Arial"/>
          <w:color w:val="2B2B2B"/>
          <w:sz w:val="24"/>
          <w:szCs w:val="24"/>
          <w:lang w:eastAsia="en-ZA"/>
        </w:rPr>
        <w:t>S</w:t>
      </w:r>
      <w:r w:rsidR="004E741C" w:rsidRPr="004E741C">
        <w:rPr>
          <w:rFonts w:ascii="inherit" w:eastAsia="Times New Roman" w:hAnsi="inherit" w:cs="Arial"/>
          <w:color w:val="2B2B2B"/>
          <w:sz w:val="24"/>
          <w:szCs w:val="24"/>
          <w:lang w:eastAsia="en-ZA"/>
        </w:rPr>
        <w:t xml:space="preserve">cenery: </w:t>
      </w:r>
      <w:r w:rsidRPr="00F44D17">
        <w:rPr>
          <w:rFonts w:ascii="inherit" w:eastAsia="Times New Roman" w:hAnsi="inherit" w:cs="Arial"/>
          <w:color w:val="2B2B2B"/>
          <w:sz w:val="24"/>
          <w:szCs w:val="24"/>
          <w:lang w:eastAsia="en-ZA"/>
        </w:rPr>
        <w:t xml:space="preserve">North American. Use of </w:t>
      </w:r>
      <w:r w:rsidR="004E741C" w:rsidRPr="004E741C">
        <w:rPr>
          <w:rFonts w:ascii="inherit" w:eastAsia="Times New Roman" w:hAnsi="inherit" w:cs="Arial"/>
          <w:color w:val="2B2B2B"/>
          <w:sz w:val="24"/>
          <w:szCs w:val="24"/>
          <w:lang w:eastAsia="en-ZA"/>
        </w:rPr>
        <w:t xml:space="preserve">Woodland </w:t>
      </w:r>
      <w:proofErr w:type="spellStart"/>
      <w:r w:rsidR="004E741C" w:rsidRPr="004E741C">
        <w:rPr>
          <w:rFonts w:ascii="inherit" w:eastAsia="Times New Roman" w:hAnsi="inherit" w:cs="Arial"/>
          <w:color w:val="2B2B2B"/>
          <w:sz w:val="24"/>
          <w:szCs w:val="24"/>
          <w:lang w:eastAsia="en-ZA"/>
        </w:rPr>
        <w:t>Scenics</w:t>
      </w:r>
      <w:proofErr w:type="spellEnd"/>
      <w:r w:rsidR="004E741C" w:rsidRPr="004E741C">
        <w:rPr>
          <w:rFonts w:ascii="inherit" w:eastAsia="Times New Roman" w:hAnsi="inherit" w:cs="Arial"/>
          <w:color w:val="2B2B2B"/>
          <w:sz w:val="24"/>
          <w:szCs w:val="24"/>
          <w:lang w:eastAsia="en-ZA"/>
        </w:rPr>
        <w:t xml:space="preserve"> </w:t>
      </w:r>
      <w:r w:rsidRPr="00F44D17">
        <w:rPr>
          <w:rFonts w:ascii="inherit" w:eastAsia="Times New Roman" w:hAnsi="inherit" w:cs="Arial"/>
          <w:color w:val="2B2B2B"/>
          <w:sz w:val="24"/>
          <w:szCs w:val="24"/>
          <w:lang w:eastAsia="en-ZA"/>
        </w:rPr>
        <w:t xml:space="preserve">products is advisable due to accuracy with North American landscaping. </w:t>
      </w:r>
    </w:p>
    <w:p w14:paraId="18CC013B" w14:textId="77777777" w:rsidR="00AB0938" w:rsidRDefault="004E741C" w:rsidP="0015095D">
      <w:pPr>
        <w:pStyle w:val="ListParagraph"/>
        <w:numPr>
          <w:ilvl w:val="0"/>
          <w:numId w:val="1"/>
        </w:numPr>
        <w:shd w:val="clear" w:color="auto" w:fill="FFFFFF"/>
        <w:spacing w:after="360" w:line="240" w:lineRule="auto"/>
        <w:textAlignment w:val="baseline"/>
        <w:rPr>
          <w:rFonts w:ascii="inherit" w:eastAsia="Times New Roman" w:hAnsi="inherit" w:cs="Arial"/>
          <w:color w:val="2B2B2B"/>
          <w:sz w:val="24"/>
          <w:szCs w:val="24"/>
          <w:lang w:eastAsia="en-ZA"/>
        </w:rPr>
      </w:pPr>
      <w:r w:rsidRPr="004E741C">
        <w:rPr>
          <w:rFonts w:ascii="inherit" w:eastAsia="Times New Roman" w:hAnsi="inherit" w:cs="Arial"/>
          <w:color w:val="2B2B2B"/>
          <w:sz w:val="24"/>
          <w:szCs w:val="24"/>
          <w:lang w:eastAsia="en-ZA"/>
        </w:rPr>
        <w:t xml:space="preserve">Trains: </w:t>
      </w:r>
      <w:r w:rsidR="00F44D17" w:rsidRPr="00AB0938">
        <w:rPr>
          <w:rFonts w:ascii="inherit" w:eastAsia="Times New Roman" w:hAnsi="inherit" w:cs="Arial"/>
          <w:color w:val="2B2B2B"/>
          <w:sz w:val="24"/>
          <w:szCs w:val="24"/>
          <w:lang w:eastAsia="en-ZA"/>
        </w:rPr>
        <w:t xml:space="preserve">Any North American </w:t>
      </w:r>
      <w:r w:rsidRPr="004E741C">
        <w:rPr>
          <w:rFonts w:ascii="inherit" w:eastAsia="Times New Roman" w:hAnsi="inherit" w:cs="Arial"/>
          <w:color w:val="2B2B2B"/>
          <w:sz w:val="24"/>
          <w:szCs w:val="24"/>
          <w:lang w:eastAsia="en-ZA"/>
        </w:rPr>
        <w:t xml:space="preserve">Loco(s) </w:t>
      </w:r>
      <w:r w:rsidR="00F44D17" w:rsidRPr="00AB0938">
        <w:rPr>
          <w:rFonts w:ascii="inherit" w:eastAsia="Times New Roman" w:hAnsi="inherit" w:cs="Arial"/>
          <w:color w:val="2B2B2B"/>
          <w:sz w:val="24"/>
          <w:szCs w:val="24"/>
          <w:lang w:eastAsia="en-ZA"/>
        </w:rPr>
        <w:t>o</w:t>
      </w:r>
      <w:r w:rsidRPr="004E741C">
        <w:rPr>
          <w:rFonts w:ascii="inherit" w:eastAsia="Times New Roman" w:hAnsi="inherit" w:cs="Arial"/>
          <w:color w:val="2B2B2B"/>
          <w:sz w:val="24"/>
          <w:szCs w:val="24"/>
          <w:lang w:eastAsia="en-ZA"/>
        </w:rPr>
        <w:t>f</w:t>
      </w:r>
      <w:r w:rsidR="00F44D17" w:rsidRPr="00AB0938">
        <w:rPr>
          <w:rFonts w:ascii="inherit" w:eastAsia="Times New Roman" w:hAnsi="inherit" w:cs="Arial"/>
          <w:color w:val="2B2B2B"/>
          <w:sz w:val="24"/>
          <w:szCs w:val="24"/>
          <w:lang w:eastAsia="en-ZA"/>
        </w:rPr>
        <w:t xml:space="preserve"> any </w:t>
      </w:r>
      <w:r w:rsidRPr="004E741C">
        <w:rPr>
          <w:rFonts w:ascii="inherit" w:eastAsia="Times New Roman" w:hAnsi="inherit" w:cs="Arial"/>
          <w:color w:val="2B2B2B"/>
          <w:sz w:val="24"/>
          <w:szCs w:val="24"/>
          <w:lang w:eastAsia="en-ZA"/>
        </w:rPr>
        <w:t>railroad, geographical area, diesel or</w:t>
      </w:r>
      <w:r w:rsidRPr="004E741C">
        <w:rPr>
          <w:rFonts w:ascii="inherit" w:eastAsia="Times New Roman" w:hAnsi="inherit" w:cs="Arial"/>
          <w:color w:val="2B2B2B"/>
          <w:sz w:val="24"/>
          <w:szCs w:val="24"/>
          <w:lang w:eastAsia="en-ZA"/>
        </w:rPr>
        <w:br/>
        <w:t>steam loco.</w:t>
      </w:r>
      <w:r w:rsidR="00F44D17" w:rsidRPr="00AB0938">
        <w:rPr>
          <w:rFonts w:ascii="inherit" w:eastAsia="Times New Roman" w:hAnsi="inherit" w:cs="Arial"/>
          <w:color w:val="2B2B2B"/>
          <w:sz w:val="24"/>
          <w:szCs w:val="24"/>
          <w:lang w:eastAsia="en-ZA"/>
        </w:rPr>
        <w:t xml:space="preserve"> If specific Operating Sessions require a specific era then that session will be what is required to be operated.</w:t>
      </w:r>
      <w:r w:rsidR="00AB0938" w:rsidRPr="00AB0938">
        <w:rPr>
          <w:rFonts w:ascii="inherit" w:eastAsia="Times New Roman" w:hAnsi="inherit" w:cs="Arial"/>
          <w:color w:val="2B2B2B"/>
          <w:sz w:val="24"/>
          <w:szCs w:val="24"/>
          <w:lang w:eastAsia="en-ZA"/>
        </w:rPr>
        <w:t xml:space="preserve"> </w:t>
      </w:r>
      <w:r w:rsidRPr="004E741C">
        <w:rPr>
          <w:rFonts w:ascii="inherit" w:eastAsia="Times New Roman" w:hAnsi="inherit" w:cs="Arial"/>
          <w:color w:val="2B2B2B"/>
          <w:sz w:val="24"/>
          <w:szCs w:val="24"/>
          <w:lang w:eastAsia="en-ZA"/>
        </w:rPr>
        <w:t xml:space="preserve">Rolling stock: </w:t>
      </w:r>
      <w:r w:rsidR="00AB0938" w:rsidRPr="00AB0938">
        <w:rPr>
          <w:rFonts w:ascii="inherit" w:eastAsia="Times New Roman" w:hAnsi="inherit" w:cs="Arial"/>
          <w:color w:val="2B2B2B"/>
          <w:sz w:val="24"/>
          <w:szCs w:val="24"/>
          <w:lang w:eastAsia="en-ZA"/>
        </w:rPr>
        <w:t>Any f</w:t>
      </w:r>
      <w:r w:rsidRPr="004E741C">
        <w:rPr>
          <w:rFonts w:ascii="inherit" w:eastAsia="Times New Roman" w:hAnsi="inherit" w:cs="Arial"/>
          <w:color w:val="2B2B2B"/>
          <w:sz w:val="24"/>
          <w:szCs w:val="24"/>
          <w:lang w:eastAsia="en-ZA"/>
        </w:rPr>
        <w:t xml:space="preserve">reight cars, </w:t>
      </w:r>
      <w:r w:rsidR="00AB0938" w:rsidRPr="00AB0938">
        <w:rPr>
          <w:rFonts w:ascii="inherit" w:eastAsia="Times New Roman" w:hAnsi="inherit" w:cs="Arial"/>
          <w:color w:val="2B2B2B"/>
          <w:sz w:val="24"/>
          <w:szCs w:val="24"/>
          <w:lang w:eastAsia="en-ZA"/>
        </w:rPr>
        <w:t>of any length</w:t>
      </w:r>
      <w:r w:rsidRPr="004E741C">
        <w:rPr>
          <w:rFonts w:ascii="inherit" w:eastAsia="Times New Roman" w:hAnsi="inherit" w:cs="Arial"/>
          <w:color w:val="2B2B2B"/>
          <w:sz w:val="24"/>
          <w:szCs w:val="24"/>
          <w:lang w:eastAsia="en-ZA"/>
        </w:rPr>
        <w:t>.</w:t>
      </w:r>
      <w:r w:rsidR="00AB0938" w:rsidRPr="00AB0938">
        <w:rPr>
          <w:rFonts w:ascii="inherit" w:eastAsia="Times New Roman" w:hAnsi="inherit" w:cs="Arial"/>
          <w:color w:val="2B2B2B"/>
          <w:sz w:val="24"/>
          <w:szCs w:val="24"/>
          <w:lang w:eastAsia="en-ZA"/>
        </w:rPr>
        <w:t xml:space="preserve"> </w:t>
      </w:r>
      <w:r w:rsidRPr="004E741C">
        <w:rPr>
          <w:rFonts w:ascii="inherit" w:eastAsia="Times New Roman" w:hAnsi="inherit" w:cs="Arial"/>
          <w:color w:val="2B2B2B"/>
          <w:sz w:val="24"/>
          <w:szCs w:val="24"/>
          <w:lang w:eastAsia="en-ZA"/>
        </w:rPr>
        <w:t>Each train to have a</w:t>
      </w:r>
      <w:r w:rsidR="00AB0938" w:rsidRPr="00AB0938">
        <w:rPr>
          <w:rFonts w:ascii="inherit" w:eastAsia="Times New Roman" w:hAnsi="inherit" w:cs="Arial"/>
          <w:color w:val="2B2B2B"/>
          <w:sz w:val="24"/>
          <w:szCs w:val="24"/>
          <w:lang w:eastAsia="en-ZA"/>
        </w:rPr>
        <w:t xml:space="preserve"> </w:t>
      </w:r>
      <w:r w:rsidRPr="004E741C">
        <w:rPr>
          <w:rFonts w:ascii="inherit" w:eastAsia="Times New Roman" w:hAnsi="inherit" w:cs="Arial"/>
          <w:color w:val="2B2B2B"/>
          <w:sz w:val="24"/>
          <w:szCs w:val="24"/>
          <w:lang w:eastAsia="en-ZA"/>
        </w:rPr>
        <w:t>caboose that matches the loco.</w:t>
      </w:r>
    </w:p>
    <w:p w14:paraId="6557EE0D" w14:textId="77777777" w:rsidR="004E741C" w:rsidRPr="004E741C" w:rsidRDefault="004E741C" w:rsidP="0015095D">
      <w:pPr>
        <w:pStyle w:val="ListParagraph"/>
        <w:numPr>
          <w:ilvl w:val="0"/>
          <w:numId w:val="1"/>
        </w:numPr>
        <w:shd w:val="clear" w:color="auto" w:fill="FFFFFF"/>
        <w:spacing w:after="360" w:line="240" w:lineRule="auto"/>
        <w:textAlignment w:val="baseline"/>
        <w:rPr>
          <w:rFonts w:ascii="inherit" w:eastAsia="Times New Roman" w:hAnsi="inherit" w:cs="Arial"/>
          <w:color w:val="2B2B2B"/>
          <w:sz w:val="24"/>
          <w:szCs w:val="24"/>
          <w:lang w:eastAsia="en-ZA"/>
        </w:rPr>
      </w:pPr>
      <w:r w:rsidRPr="004E741C">
        <w:rPr>
          <w:rFonts w:ascii="inherit" w:eastAsia="Times New Roman" w:hAnsi="inherit" w:cs="Arial"/>
          <w:color w:val="2B2B2B"/>
          <w:sz w:val="24"/>
          <w:szCs w:val="24"/>
          <w:lang w:eastAsia="en-ZA"/>
        </w:rPr>
        <w:t xml:space="preserve">Couplers: </w:t>
      </w:r>
      <w:proofErr w:type="spellStart"/>
      <w:r w:rsidRPr="004E741C">
        <w:rPr>
          <w:rFonts w:ascii="inherit" w:eastAsia="Times New Roman" w:hAnsi="inherit" w:cs="Arial"/>
          <w:color w:val="2B2B2B"/>
          <w:sz w:val="24"/>
          <w:szCs w:val="24"/>
          <w:lang w:eastAsia="en-ZA"/>
        </w:rPr>
        <w:t>Kadee</w:t>
      </w:r>
      <w:proofErr w:type="spellEnd"/>
      <w:r w:rsidRPr="004E741C">
        <w:rPr>
          <w:rFonts w:ascii="inherit" w:eastAsia="Times New Roman" w:hAnsi="inherit" w:cs="Arial"/>
          <w:color w:val="2B2B2B"/>
          <w:sz w:val="24"/>
          <w:szCs w:val="24"/>
          <w:lang w:eastAsia="en-ZA"/>
        </w:rPr>
        <w:t xml:space="preserve"> number 5 (strongly recommended), or </w:t>
      </w:r>
      <w:proofErr w:type="spellStart"/>
      <w:r w:rsidRPr="004E741C">
        <w:rPr>
          <w:rFonts w:ascii="inherit" w:eastAsia="Times New Roman" w:hAnsi="inherit" w:cs="Arial"/>
          <w:color w:val="2B2B2B"/>
          <w:sz w:val="24"/>
          <w:szCs w:val="24"/>
          <w:lang w:eastAsia="en-ZA"/>
        </w:rPr>
        <w:t>Kadee</w:t>
      </w:r>
      <w:proofErr w:type="spellEnd"/>
      <w:r w:rsidRPr="004E741C">
        <w:rPr>
          <w:rFonts w:ascii="inherit" w:eastAsia="Times New Roman" w:hAnsi="inherit" w:cs="Arial"/>
          <w:color w:val="2B2B2B"/>
          <w:sz w:val="24"/>
          <w:szCs w:val="24"/>
          <w:lang w:eastAsia="en-ZA"/>
        </w:rPr>
        <w:t>-compatible</w:t>
      </w:r>
      <w:r w:rsidRPr="004E741C">
        <w:rPr>
          <w:rFonts w:ascii="inherit" w:eastAsia="Times New Roman" w:hAnsi="inherit" w:cs="Arial"/>
          <w:color w:val="2B2B2B"/>
          <w:sz w:val="24"/>
          <w:szCs w:val="24"/>
          <w:lang w:eastAsia="en-ZA"/>
        </w:rPr>
        <w:br/>
        <w:t>couplers.</w:t>
      </w:r>
    </w:p>
    <w:p w14:paraId="79545CB5" w14:textId="77777777" w:rsidR="00100898" w:rsidRPr="00100898" w:rsidRDefault="004E741C" w:rsidP="004E741C">
      <w:pPr>
        <w:shd w:val="clear" w:color="auto" w:fill="FFFFFF"/>
        <w:spacing w:after="360" w:line="240" w:lineRule="auto"/>
        <w:textAlignment w:val="baseline"/>
        <w:rPr>
          <w:rFonts w:ascii="inherit" w:eastAsia="Times New Roman" w:hAnsi="inherit" w:cs="Arial"/>
          <w:b/>
          <w:color w:val="2B2B2B"/>
          <w:sz w:val="24"/>
          <w:szCs w:val="24"/>
          <w:u w:val="single"/>
          <w:lang w:eastAsia="en-ZA"/>
        </w:rPr>
      </w:pPr>
      <w:r w:rsidRPr="004E741C">
        <w:rPr>
          <w:rFonts w:ascii="inherit" w:eastAsia="Times New Roman" w:hAnsi="inherit" w:cs="Arial"/>
          <w:b/>
          <w:color w:val="2B2B2B"/>
          <w:sz w:val="24"/>
          <w:szCs w:val="24"/>
          <w:u w:val="single"/>
          <w:lang w:eastAsia="en-ZA"/>
        </w:rPr>
        <w:t>Finance</w:t>
      </w:r>
    </w:p>
    <w:p w14:paraId="347592DA" w14:textId="77777777" w:rsidR="004E741C" w:rsidRDefault="00100898" w:rsidP="004E741C">
      <w:pPr>
        <w:shd w:val="clear" w:color="auto" w:fill="FFFFFF"/>
        <w:spacing w:after="360" w:line="240" w:lineRule="auto"/>
        <w:textAlignment w:val="baseline"/>
        <w:rPr>
          <w:rFonts w:ascii="inherit" w:eastAsia="Times New Roman" w:hAnsi="inherit" w:cs="Arial"/>
          <w:color w:val="2B2B2B"/>
          <w:sz w:val="24"/>
          <w:szCs w:val="24"/>
          <w:lang w:eastAsia="en-ZA"/>
        </w:rPr>
      </w:pPr>
      <w:r>
        <w:rPr>
          <w:rFonts w:ascii="inherit" w:eastAsia="Times New Roman" w:hAnsi="inherit" w:cs="Arial"/>
          <w:color w:val="2B2B2B"/>
          <w:sz w:val="24"/>
          <w:szCs w:val="24"/>
          <w:lang w:eastAsia="en-ZA"/>
        </w:rPr>
        <w:lastRenderedPageBreak/>
        <w:t>No j</w:t>
      </w:r>
      <w:r w:rsidR="004E741C" w:rsidRPr="004E741C">
        <w:rPr>
          <w:rFonts w:ascii="inherit" w:eastAsia="Times New Roman" w:hAnsi="inherit" w:cs="Arial"/>
          <w:color w:val="2B2B2B"/>
          <w:sz w:val="24"/>
          <w:szCs w:val="24"/>
          <w:lang w:eastAsia="en-ZA"/>
        </w:rPr>
        <w:t xml:space="preserve">oining fee </w:t>
      </w:r>
      <w:r>
        <w:rPr>
          <w:rFonts w:ascii="inherit" w:eastAsia="Times New Roman" w:hAnsi="inherit" w:cs="Arial"/>
          <w:color w:val="2B2B2B"/>
          <w:sz w:val="24"/>
          <w:szCs w:val="24"/>
          <w:lang w:eastAsia="en-ZA"/>
        </w:rPr>
        <w:t xml:space="preserve">as the control equipment belong to </w:t>
      </w:r>
      <w:proofErr w:type="spellStart"/>
      <w:r>
        <w:rPr>
          <w:rFonts w:ascii="inherit" w:eastAsia="Times New Roman" w:hAnsi="inherit" w:cs="Arial"/>
          <w:color w:val="2B2B2B"/>
          <w:sz w:val="24"/>
          <w:szCs w:val="24"/>
          <w:lang w:eastAsia="en-ZA"/>
        </w:rPr>
        <w:t>Chamdor</w:t>
      </w:r>
      <w:proofErr w:type="spellEnd"/>
      <w:r>
        <w:rPr>
          <w:rFonts w:ascii="inherit" w:eastAsia="Times New Roman" w:hAnsi="inherit" w:cs="Arial"/>
          <w:color w:val="2B2B2B"/>
          <w:sz w:val="24"/>
          <w:szCs w:val="24"/>
          <w:lang w:eastAsia="en-ZA"/>
        </w:rPr>
        <w:t xml:space="preserve"> sponsored by the originators of the Group. For members with modules irrespective of the number of modules is R200 per month. For members only wishing to run and operate from time to time can pay R50 for the day of operation.</w:t>
      </w:r>
    </w:p>
    <w:p w14:paraId="1D8F7BDB" w14:textId="77777777" w:rsidR="00100898" w:rsidRPr="00100898" w:rsidRDefault="00100898" w:rsidP="00100898">
      <w:pPr>
        <w:shd w:val="clear" w:color="auto" w:fill="FFFFFF"/>
        <w:spacing w:after="360" w:line="240" w:lineRule="auto"/>
        <w:textAlignment w:val="baseline"/>
        <w:rPr>
          <w:rFonts w:ascii="inherit" w:eastAsia="Times New Roman" w:hAnsi="inherit" w:cs="Arial"/>
          <w:b/>
          <w:color w:val="2B2B2B"/>
          <w:sz w:val="24"/>
          <w:szCs w:val="24"/>
          <w:u w:val="single"/>
          <w:lang w:eastAsia="en-ZA"/>
        </w:rPr>
      </w:pPr>
      <w:r w:rsidRPr="00100898">
        <w:rPr>
          <w:rFonts w:ascii="inherit" w:eastAsia="Times New Roman" w:hAnsi="inherit" w:cs="Arial"/>
          <w:b/>
          <w:color w:val="2B2B2B"/>
          <w:sz w:val="24"/>
          <w:szCs w:val="24"/>
          <w:u w:val="single"/>
          <w:lang w:eastAsia="en-ZA"/>
        </w:rPr>
        <w:t>MODULE BUILDERS CHECKLIST</w:t>
      </w:r>
    </w:p>
    <w:p w14:paraId="248F3F0D" w14:textId="77777777" w:rsidR="00100898" w:rsidRPr="00100898" w:rsidRDefault="00100898" w:rsidP="00100898">
      <w:pPr>
        <w:shd w:val="clear" w:color="auto" w:fill="FFFFFF"/>
        <w:spacing w:after="360" w:line="240" w:lineRule="auto"/>
        <w:textAlignment w:val="baseline"/>
        <w:rPr>
          <w:rFonts w:ascii="inherit" w:eastAsia="Times New Roman" w:hAnsi="inherit" w:cs="Arial"/>
          <w:color w:val="2B2B2B"/>
          <w:sz w:val="24"/>
          <w:szCs w:val="24"/>
          <w:lang w:eastAsia="en-ZA"/>
        </w:rPr>
      </w:pPr>
      <w:r w:rsidRPr="00100898">
        <w:rPr>
          <w:rFonts w:ascii="inherit" w:eastAsia="Times New Roman" w:hAnsi="inherit" w:cs="Arial"/>
          <w:color w:val="2B2B2B"/>
          <w:sz w:val="24"/>
          <w:szCs w:val="24"/>
          <w:lang w:eastAsia="en-ZA"/>
        </w:rPr>
        <w:t xml:space="preserve">This short guide and checklist should be used together with the Standards while building a module. </w:t>
      </w:r>
    </w:p>
    <w:p w14:paraId="26729BEF" w14:textId="77777777" w:rsidR="00A0463F" w:rsidRDefault="00100898" w:rsidP="00100898">
      <w:pPr>
        <w:pStyle w:val="ListParagraph"/>
        <w:numPr>
          <w:ilvl w:val="0"/>
          <w:numId w:val="3"/>
        </w:numPr>
        <w:shd w:val="clear" w:color="auto" w:fill="FFFFFF"/>
        <w:spacing w:after="360" w:line="240" w:lineRule="auto"/>
        <w:textAlignment w:val="baseline"/>
        <w:rPr>
          <w:rFonts w:ascii="inherit" w:eastAsia="Times New Roman" w:hAnsi="inherit" w:cs="Arial"/>
          <w:color w:val="2B2B2B"/>
          <w:sz w:val="24"/>
          <w:szCs w:val="24"/>
          <w:lang w:eastAsia="en-ZA"/>
        </w:rPr>
      </w:pPr>
      <w:r w:rsidRPr="00100898">
        <w:rPr>
          <w:rFonts w:ascii="inherit" w:eastAsia="Times New Roman" w:hAnsi="inherit" w:cs="Arial"/>
          <w:color w:val="2B2B2B"/>
          <w:sz w:val="24"/>
          <w:szCs w:val="24"/>
          <w:lang w:eastAsia="en-ZA"/>
        </w:rPr>
        <w:t>End plates as per the Standard Design to be</w:t>
      </w:r>
      <w:r w:rsidR="00A0463F">
        <w:rPr>
          <w:rFonts w:ascii="inherit" w:eastAsia="Times New Roman" w:hAnsi="inherit" w:cs="Arial"/>
          <w:color w:val="2B2B2B"/>
          <w:sz w:val="24"/>
          <w:szCs w:val="24"/>
          <w:lang w:eastAsia="en-ZA"/>
        </w:rPr>
        <w:t xml:space="preserve"> used.</w:t>
      </w:r>
    </w:p>
    <w:p w14:paraId="15D4DADF" w14:textId="77777777" w:rsidR="00A0463F" w:rsidRDefault="00100898" w:rsidP="00100898">
      <w:pPr>
        <w:pStyle w:val="ListParagraph"/>
        <w:numPr>
          <w:ilvl w:val="0"/>
          <w:numId w:val="3"/>
        </w:numPr>
        <w:shd w:val="clear" w:color="auto" w:fill="FFFFFF"/>
        <w:spacing w:after="360" w:line="240" w:lineRule="auto"/>
        <w:textAlignment w:val="baseline"/>
        <w:rPr>
          <w:rFonts w:ascii="inherit" w:eastAsia="Times New Roman" w:hAnsi="inherit" w:cs="Arial"/>
          <w:color w:val="2B2B2B"/>
          <w:sz w:val="24"/>
          <w:szCs w:val="24"/>
          <w:lang w:eastAsia="en-ZA"/>
        </w:rPr>
      </w:pPr>
      <w:r w:rsidRPr="00100898">
        <w:rPr>
          <w:rFonts w:ascii="inherit" w:eastAsia="Times New Roman" w:hAnsi="inherit" w:cs="Arial"/>
          <w:color w:val="2B2B2B"/>
          <w:sz w:val="24"/>
          <w:szCs w:val="24"/>
          <w:lang w:eastAsia="en-ZA"/>
        </w:rPr>
        <w:t xml:space="preserve">Minimum thickness is 20mm. </w:t>
      </w:r>
    </w:p>
    <w:p w14:paraId="21DD5596" w14:textId="77777777" w:rsidR="00A0463F" w:rsidRDefault="00100898" w:rsidP="00100898">
      <w:pPr>
        <w:pStyle w:val="ListParagraph"/>
        <w:numPr>
          <w:ilvl w:val="0"/>
          <w:numId w:val="3"/>
        </w:numPr>
        <w:shd w:val="clear" w:color="auto" w:fill="FFFFFF"/>
        <w:spacing w:after="360" w:line="240" w:lineRule="auto"/>
        <w:textAlignment w:val="baseline"/>
        <w:rPr>
          <w:rFonts w:ascii="inherit" w:eastAsia="Times New Roman" w:hAnsi="inherit" w:cs="Arial"/>
          <w:color w:val="2B2B2B"/>
          <w:sz w:val="24"/>
          <w:szCs w:val="24"/>
          <w:lang w:eastAsia="en-ZA"/>
        </w:rPr>
      </w:pPr>
      <w:r w:rsidRPr="00100898">
        <w:rPr>
          <w:rFonts w:ascii="inherit" w:eastAsia="Times New Roman" w:hAnsi="inherit" w:cs="Arial"/>
          <w:color w:val="2B2B2B"/>
          <w:sz w:val="24"/>
          <w:szCs w:val="24"/>
          <w:lang w:eastAsia="en-ZA"/>
        </w:rPr>
        <w:t>Module construction, including strengthening of end plates MUST provide enough space for bolts and washers an</w:t>
      </w:r>
      <w:r w:rsidR="00A0463F">
        <w:rPr>
          <w:rFonts w:ascii="inherit" w:eastAsia="Times New Roman" w:hAnsi="inherit" w:cs="Arial"/>
          <w:color w:val="2B2B2B"/>
          <w:sz w:val="24"/>
          <w:szCs w:val="24"/>
          <w:lang w:eastAsia="en-ZA"/>
        </w:rPr>
        <w:t>d generous access for spanners.</w:t>
      </w:r>
    </w:p>
    <w:p w14:paraId="4329144A" w14:textId="77777777" w:rsidR="00A0463F" w:rsidRDefault="00100898" w:rsidP="00100898">
      <w:pPr>
        <w:pStyle w:val="ListParagraph"/>
        <w:numPr>
          <w:ilvl w:val="0"/>
          <w:numId w:val="3"/>
        </w:numPr>
        <w:shd w:val="clear" w:color="auto" w:fill="FFFFFF"/>
        <w:spacing w:after="360" w:line="240" w:lineRule="auto"/>
        <w:textAlignment w:val="baseline"/>
        <w:rPr>
          <w:rFonts w:ascii="inherit" w:eastAsia="Times New Roman" w:hAnsi="inherit" w:cs="Arial"/>
          <w:color w:val="2B2B2B"/>
          <w:sz w:val="24"/>
          <w:szCs w:val="24"/>
          <w:lang w:eastAsia="en-ZA"/>
        </w:rPr>
      </w:pPr>
      <w:r w:rsidRPr="00100898">
        <w:rPr>
          <w:rFonts w:ascii="inherit" w:eastAsia="Times New Roman" w:hAnsi="inherit" w:cs="Arial"/>
          <w:color w:val="2B2B2B"/>
          <w:sz w:val="24"/>
          <w:szCs w:val="24"/>
          <w:lang w:eastAsia="en-ZA"/>
        </w:rPr>
        <w:t>End plates to be at EXACTLY 90 degrees to the modu</w:t>
      </w:r>
      <w:r w:rsidR="00A0463F">
        <w:rPr>
          <w:rFonts w:ascii="inherit" w:eastAsia="Times New Roman" w:hAnsi="inherit" w:cs="Arial"/>
          <w:color w:val="2B2B2B"/>
          <w:sz w:val="24"/>
          <w:szCs w:val="24"/>
          <w:lang w:eastAsia="en-ZA"/>
        </w:rPr>
        <w:t>le surface (carpenters square).</w:t>
      </w:r>
    </w:p>
    <w:p w14:paraId="19FC2896" w14:textId="77777777" w:rsidR="00A0463F" w:rsidRDefault="00100898" w:rsidP="00100898">
      <w:pPr>
        <w:pStyle w:val="ListParagraph"/>
        <w:numPr>
          <w:ilvl w:val="0"/>
          <w:numId w:val="3"/>
        </w:numPr>
        <w:shd w:val="clear" w:color="auto" w:fill="FFFFFF"/>
        <w:spacing w:after="360" w:line="240" w:lineRule="auto"/>
        <w:textAlignment w:val="baseline"/>
        <w:rPr>
          <w:rFonts w:ascii="inherit" w:eastAsia="Times New Roman" w:hAnsi="inherit" w:cs="Arial"/>
          <w:color w:val="2B2B2B"/>
          <w:sz w:val="24"/>
          <w:szCs w:val="24"/>
          <w:lang w:eastAsia="en-ZA"/>
        </w:rPr>
      </w:pPr>
      <w:r w:rsidRPr="00100898">
        <w:rPr>
          <w:rFonts w:ascii="inherit" w:eastAsia="Times New Roman" w:hAnsi="inherit" w:cs="Arial"/>
          <w:color w:val="2B2B2B"/>
          <w:sz w:val="24"/>
          <w:szCs w:val="24"/>
          <w:lang w:eastAsia="en-ZA"/>
        </w:rPr>
        <w:t xml:space="preserve">Track adjustment at the end of the module to be achieved by using the </w:t>
      </w:r>
      <w:r w:rsidR="00A0463F">
        <w:rPr>
          <w:rFonts w:ascii="inherit" w:eastAsia="Times New Roman" w:hAnsi="inherit" w:cs="Arial"/>
          <w:color w:val="2B2B2B"/>
          <w:sz w:val="24"/>
          <w:szCs w:val="24"/>
          <w:lang w:eastAsia="en-ZA"/>
        </w:rPr>
        <w:t>TRACK GAUGE.</w:t>
      </w:r>
    </w:p>
    <w:p w14:paraId="79ADC3D4" w14:textId="77777777" w:rsidR="00100898" w:rsidRPr="00100898" w:rsidRDefault="00100898" w:rsidP="00100898">
      <w:pPr>
        <w:pStyle w:val="ListParagraph"/>
        <w:numPr>
          <w:ilvl w:val="0"/>
          <w:numId w:val="3"/>
        </w:numPr>
        <w:shd w:val="clear" w:color="auto" w:fill="FFFFFF"/>
        <w:spacing w:after="360" w:line="240" w:lineRule="auto"/>
        <w:textAlignment w:val="baseline"/>
        <w:rPr>
          <w:rFonts w:ascii="inherit" w:eastAsia="Times New Roman" w:hAnsi="inherit" w:cs="Arial"/>
          <w:color w:val="2B2B2B"/>
          <w:sz w:val="24"/>
          <w:szCs w:val="24"/>
          <w:lang w:eastAsia="en-ZA"/>
        </w:rPr>
      </w:pPr>
      <w:r w:rsidRPr="00100898">
        <w:rPr>
          <w:rFonts w:ascii="inherit" w:eastAsia="Times New Roman" w:hAnsi="inherit" w:cs="Arial"/>
          <w:color w:val="2B2B2B"/>
          <w:sz w:val="24"/>
          <w:szCs w:val="24"/>
          <w:lang w:eastAsia="en-ZA"/>
        </w:rPr>
        <w:t>Track at the module end must be:</w:t>
      </w:r>
    </w:p>
    <w:p w14:paraId="1A3E84D8" w14:textId="77777777" w:rsidR="00100898" w:rsidRDefault="00100898" w:rsidP="00A0463F">
      <w:pPr>
        <w:pStyle w:val="ListParagraph"/>
        <w:numPr>
          <w:ilvl w:val="0"/>
          <w:numId w:val="4"/>
        </w:numPr>
        <w:shd w:val="clear" w:color="auto" w:fill="FFFFFF"/>
        <w:spacing w:after="360" w:line="240" w:lineRule="auto"/>
        <w:ind w:hanging="447"/>
        <w:textAlignment w:val="baseline"/>
        <w:rPr>
          <w:rFonts w:ascii="inherit" w:eastAsia="Times New Roman" w:hAnsi="inherit" w:cs="Arial"/>
          <w:color w:val="2B2B2B"/>
          <w:sz w:val="24"/>
          <w:szCs w:val="24"/>
          <w:lang w:eastAsia="en-ZA"/>
        </w:rPr>
      </w:pPr>
      <w:r w:rsidRPr="00100898">
        <w:rPr>
          <w:rFonts w:ascii="inherit" w:eastAsia="Times New Roman" w:hAnsi="inherit" w:cs="Arial"/>
          <w:color w:val="2B2B2B"/>
          <w:sz w:val="24"/>
          <w:szCs w:val="24"/>
          <w:lang w:eastAsia="en-ZA"/>
        </w:rPr>
        <w:t>90 degrees to the end plate</w:t>
      </w:r>
      <w:r>
        <w:rPr>
          <w:rFonts w:ascii="inherit" w:eastAsia="Times New Roman" w:hAnsi="inherit" w:cs="Arial"/>
          <w:color w:val="2B2B2B"/>
          <w:sz w:val="24"/>
          <w:szCs w:val="24"/>
          <w:lang w:eastAsia="en-ZA"/>
        </w:rPr>
        <w:t>.</w:t>
      </w:r>
    </w:p>
    <w:p w14:paraId="6B7B0A70" w14:textId="77777777" w:rsidR="00100898" w:rsidRDefault="00100898" w:rsidP="00A0463F">
      <w:pPr>
        <w:pStyle w:val="ListParagraph"/>
        <w:numPr>
          <w:ilvl w:val="0"/>
          <w:numId w:val="4"/>
        </w:numPr>
        <w:shd w:val="clear" w:color="auto" w:fill="FFFFFF"/>
        <w:spacing w:after="360" w:line="240" w:lineRule="auto"/>
        <w:ind w:hanging="447"/>
        <w:textAlignment w:val="baseline"/>
        <w:rPr>
          <w:rFonts w:ascii="inherit" w:eastAsia="Times New Roman" w:hAnsi="inherit" w:cs="Arial"/>
          <w:color w:val="2B2B2B"/>
          <w:sz w:val="24"/>
          <w:szCs w:val="24"/>
          <w:lang w:eastAsia="en-ZA"/>
        </w:rPr>
      </w:pPr>
      <w:r w:rsidRPr="00100898">
        <w:rPr>
          <w:rFonts w:ascii="inherit" w:eastAsia="Times New Roman" w:hAnsi="inherit" w:cs="Arial"/>
          <w:color w:val="2B2B2B"/>
          <w:sz w:val="24"/>
          <w:szCs w:val="24"/>
          <w:lang w:eastAsia="en-ZA"/>
        </w:rPr>
        <w:t>Straight for at least 100mm</w:t>
      </w:r>
      <w:r>
        <w:rPr>
          <w:rFonts w:ascii="inherit" w:eastAsia="Times New Roman" w:hAnsi="inherit" w:cs="Arial"/>
          <w:color w:val="2B2B2B"/>
          <w:sz w:val="24"/>
          <w:szCs w:val="24"/>
          <w:lang w:eastAsia="en-ZA"/>
        </w:rPr>
        <w:t>.</w:t>
      </w:r>
      <w:r w:rsidR="00A0463F" w:rsidRPr="00A0463F">
        <w:rPr>
          <w:rFonts w:ascii="inherit" w:eastAsia="Times New Roman" w:hAnsi="inherit" w:cs="Arial"/>
          <w:color w:val="2B2B2B"/>
          <w:sz w:val="24"/>
          <w:szCs w:val="24"/>
          <w:lang w:eastAsia="en-ZA"/>
        </w:rPr>
        <w:t xml:space="preserve"> </w:t>
      </w:r>
      <w:r w:rsidR="00A0463F" w:rsidRPr="00100898">
        <w:rPr>
          <w:rFonts w:ascii="inherit" w:eastAsia="Times New Roman" w:hAnsi="inherit" w:cs="Arial"/>
          <w:color w:val="2B2B2B"/>
          <w:sz w:val="24"/>
          <w:szCs w:val="24"/>
          <w:lang w:eastAsia="en-ZA"/>
        </w:rPr>
        <w:t>It is advisable to use wood, 100mm long, 40mm wide and 5mm thick to</w:t>
      </w:r>
      <w:r w:rsidR="00A0463F">
        <w:rPr>
          <w:rFonts w:ascii="inherit" w:eastAsia="Times New Roman" w:hAnsi="inherit" w:cs="Arial"/>
          <w:color w:val="2B2B2B"/>
          <w:sz w:val="24"/>
          <w:szCs w:val="24"/>
          <w:lang w:eastAsia="en-ZA"/>
        </w:rPr>
        <w:t xml:space="preserve"> </w:t>
      </w:r>
      <w:r w:rsidR="00A0463F" w:rsidRPr="00100898">
        <w:rPr>
          <w:rFonts w:ascii="inherit" w:eastAsia="Times New Roman" w:hAnsi="inherit" w:cs="Arial"/>
          <w:color w:val="2B2B2B"/>
          <w:sz w:val="24"/>
          <w:szCs w:val="24"/>
          <w:lang w:eastAsia="en-ZA"/>
        </w:rPr>
        <w:t>provide the ballast shape</w:t>
      </w:r>
      <w:r w:rsidR="00A0463F">
        <w:rPr>
          <w:rFonts w:ascii="inherit" w:eastAsia="Times New Roman" w:hAnsi="inherit" w:cs="Arial"/>
          <w:color w:val="2B2B2B"/>
          <w:sz w:val="24"/>
          <w:szCs w:val="24"/>
          <w:lang w:eastAsia="en-ZA"/>
        </w:rPr>
        <w:t xml:space="preserve"> for the first 100mm and thereafter Cork or closed cell rubber for the ballast profile.</w:t>
      </w:r>
    </w:p>
    <w:p w14:paraId="6A4C5ED3" w14:textId="77777777" w:rsidR="00A0463F" w:rsidRDefault="00100898" w:rsidP="00A0463F">
      <w:pPr>
        <w:pStyle w:val="ListParagraph"/>
        <w:numPr>
          <w:ilvl w:val="0"/>
          <w:numId w:val="4"/>
        </w:numPr>
        <w:shd w:val="clear" w:color="auto" w:fill="FFFFFF"/>
        <w:spacing w:after="360" w:line="240" w:lineRule="auto"/>
        <w:ind w:hanging="447"/>
        <w:textAlignment w:val="baseline"/>
        <w:rPr>
          <w:rFonts w:ascii="inherit" w:eastAsia="Times New Roman" w:hAnsi="inherit" w:cs="Arial"/>
          <w:color w:val="2B2B2B"/>
          <w:sz w:val="24"/>
          <w:szCs w:val="24"/>
          <w:lang w:eastAsia="en-ZA"/>
        </w:rPr>
      </w:pPr>
      <w:r w:rsidRPr="00A0463F">
        <w:rPr>
          <w:rFonts w:ascii="inherit" w:eastAsia="Times New Roman" w:hAnsi="inherit" w:cs="Arial"/>
          <w:color w:val="2B2B2B"/>
          <w:sz w:val="24"/>
          <w:szCs w:val="24"/>
          <w:lang w:eastAsia="en-ZA"/>
        </w:rPr>
        <w:t>Level for 100mm or more if possible</w:t>
      </w:r>
      <w:r w:rsidR="00A0463F" w:rsidRPr="00A0463F">
        <w:rPr>
          <w:rFonts w:ascii="inherit" w:eastAsia="Times New Roman" w:hAnsi="inherit" w:cs="Arial"/>
          <w:color w:val="2B2B2B"/>
          <w:sz w:val="24"/>
          <w:szCs w:val="24"/>
          <w:lang w:eastAsia="en-ZA"/>
        </w:rPr>
        <w:t xml:space="preserve">. </w:t>
      </w:r>
    </w:p>
    <w:p w14:paraId="0EDEB37A" w14:textId="77777777" w:rsidR="00A0463F" w:rsidRPr="00A0463F" w:rsidRDefault="00A0463F" w:rsidP="00A0463F">
      <w:pPr>
        <w:pStyle w:val="ListParagraph"/>
        <w:numPr>
          <w:ilvl w:val="0"/>
          <w:numId w:val="3"/>
        </w:numPr>
        <w:shd w:val="clear" w:color="auto" w:fill="FFFFFF"/>
        <w:spacing w:after="360" w:line="240" w:lineRule="auto"/>
        <w:textAlignment w:val="baseline"/>
        <w:rPr>
          <w:rFonts w:ascii="inherit" w:eastAsia="Times New Roman" w:hAnsi="inherit" w:cs="Arial"/>
          <w:color w:val="2B2B2B"/>
          <w:sz w:val="24"/>
          <w:szCs w:val="24"/>
          <w:lang w:eastAsia="en-ZA"/>
        </w:rPr>
      </w:pPr>
      <w:r w:rsidRPr="00A0463F">
        <w:rPr>
          <w:rFonts w:ascii="inherit" w:eastAsia="Times New Roman" w:hAnsi="inherit" w:cs="Arial"/>
          <w:color w:val="2B2B2B"/>
          <w:sz w:val="24"/>
          <w:szCs w:val="24"/>
          <w:lang w:eastAsia="en-ZA"/>
        </w:rPr>
        <w:t>Track ends to be soldered to</w:t>
      </w:r>
      <w:r w:rsidR="00100898" w:rsidRPr="00A0463F">
        <w:rPr>
          <w:rFonts w:ascii="inherit" w:eastAsia="Times New Roman" w:hAnsi="inherit" w:cs="Arial"/>
          <w:color w:val="2B2B2B"/>
          <w:sz w:val="24"/>
          <w:szCs w:val="24"/>
          <w:lang w:eastAsia="en-ZA"/>
        </w:rPr>
        <w:t>:</w:t>
      </w:r>
    </w:p>
    <w:p w14:paraId="1097F53D" w14:textId="77777777" w:rsidR="00A0463F" w:rsidRDefault="00100898" w:rsidP="00285EEA">
      <w:pPr>
        <w:pStyle w:val="ListParagraph"/>
        <w:numPr>
          <w:ilvl w:val="1"/>
          <w:numId w:val="3"/>
        </w:numPr>
        <w:shd w:val="clear" w:color="auto" w:fill="FFFFFF"/>
        <w:spacing w:after="360" w:line="240" w:lineRule="auto"/>
        <w:textAlignment w:val="baseline"/>
        <w:rPr>
          <w:rFonts w:ascii="inherit" w:eastAsia="Times New Roman" w:hAnsi="inherit" w:cs="Arial"/>
          <w:color w:val="2B2B2B"/>
          <w:sz w:val="24"/>
          <w:szCs w:val="24"/>
          <w:lang w:eastAsia="en-ZA"/>
        </w:rPr>
      </w:pPr>
      <w:r w:rsidRPr="00A0463F">
        <w:rPr>
          <w:rFonts w:ascii="inherit" w:eastAsia="Times New Roman" w:hAnsi="inherit" w:cs="Arial"/>
          <w:color w:val="2B2B2B"/>
          <w:sz w:val="24"/>
          <w:szCs w:val="24"/>
          <w:lang w:eastAsia="en-ZA"/>
        </w:rPr>
        <w:t>Electrically gapped and firmly fixed PC board</w:t>
      </w:r>
    </w:p>
    <w:p w14:paraId="30A7D531" w14:textId="77777777" w:rsidR="00A0463F" w:rsidRPr="00A0463F" w:rsidRDefault="00100898" w:rsidP="00285EEA">
      <w:pPr>
        <w:pStyle w:val="ListParagraph"/>
        <w:numPr>
          <w:ilvl w:val="1"/>
          <w:numId w:val="3"/>
        </w:numPr>
        <w:shd w:val="clear" w:color="auto" w:fill="FFFFFF"/>
        <w:spacing w:after="360" w:line="240" w:lineRule="auto"/>
        <w:textAlignment w:val="baseline"/>
        <w:rPr>
          <w:rFonts w:ascii="inherit" w:eastAsia="Times New Roman" w:hAnsi="inherit" w:cs="Arial"/>
          <w:color w:val="2B2B2B"/>
          <w:sz w:val="24"/>
          <w:szCs w:val="24"/>
          <w:lang w:eastAsia="en-ZA"/>
        </w:rPr>
      </w:pPr>
      <w:r w:rsidRPr="00100898">
        <w:rPr>
          <w:rFonts w:ascii="inherit" w:eastAsia="Times New Roman" w:hAnsi="inherit" w:cs="Arial"/>
          <w:color w:val="2B2B2B"/>
          <w:sz w:val="24"/>
          <w:szCs w:val="24"/>
          <w:lang w:eastAsia="en-ZA"/>
        </w:rPr>
        <w:t>Track ends to be flush with the outer surface of the end plate. The inside of</w:t>
      </w:r>
      <w:r w:rsidRPr="00100898">
        <w:rPr>
          <w:rFonts w:ascii="inherit" w:eastAsia="Times New Roman" w:hAnsi="inherit" w:cs="Arial"/>
          <w:color w:val="2B2B2B"/>
          <w:sz w:val="24"/>
          <w:szCs w:val="24"/>
          <w:lang w:eastAsia="en-ZA"/>
        </w:rPr>
        <w:br/>
        <w:t>the r</w:t>
      </w:r>
      <w:r w:rsidR="00A0463F" w:rsidRPr="00A0463F">
        <w:rPr>
          <w:rFonts w:ascii="inherit" w:eastAsia="Times New Roman" w:hAnsi="inherit" w:cs="Arial"/>
          <w:color w:val="2B2B2B"/>
          <w:sz w:val="24"/>
          <w:szCs w:val="24"/>
          <w:lang w:eastAsia="en-ZA"/>
        </w:rPr>
        <w:t xml:space="preserve">ails to be slightly </w:t>
      </w:r>
      <w:proofErr w:type="spellStart"/>
      <w:r w:rsidR="00A0463F" w:rsidRPr="00A0463F">
        <w:rPr>
          <w:rFonts w:ascii="inherit" w:eastAsia="Times New Roman" w:hAnsi="inherit" w:cs="Arial"/>
          <w:color w:val="2B2B2B"/>
          <w:sz w:val="24"/>
          <w:szCs w:val="24"/>
          <w:lang w:eastAsia="en-ZA"/>
        </w:rPr>
        <w:t>champhored</w:t>
      </w:r>
      <w:proofErr w:type="spellEnd"/>
      <w:r w:rsidR="00A0463F" w:rsidRPr="00A0463F">
        <w:rPr>
          <w:rFonts w:ascii="inherit" w:eastAsia="Times New Roman" w:hAnsi="inherit" w:cs="Arial"/>
          <w:color w:val="2B2B2B"/>
          <w:sz w:val="24"/>
          <w:szCs w:val="24"/>
          <w:lang w:eastAsia="en-ZA"/>
        </w:rPr>
        <w:t>.</w:t>
      </w:r>
    </w:p>
    <w:p w14:paraId="31AA7CD6" w14:textId="77777777" w:rsidR="000855BE" w:rsidRDefault="00100898" w:rsidP="00D669C1">
      <w:pPr>
        <w:pStyle w:val="ListParagraph"/>
        <w:numPr>
          <w:ilvl w:val="0"/>
          <w:numId w:val="3"/>
        </w:numPr>
        <w:shd w:val="clear" w:color="auto" w:fill="FFFFFF"/>
        <w:spacing w:after="360" w:line="240" w:lineRule="auto"/>
        <w:textAlignment w:val="baseline"/>
        <w:rPr>
          <w:rFonts w:ascii="inherit" w:eastAsia="Times New Roman" w:hAnsi="inherit" w:cs="Arial"/>
          <w:color w:val="2B2B2B"/>
          <w:sz w:val="24"/>
          <w:szCs w:val="24"/>
          <w:lang w:eastAsia="en-ZA"/>
        </w:rPr>
      </w:pPr>
      <w:r w:rsidRPr="000855BE">
        <w:rPr>
          <w:rFonts w:ascii="inherit" w:eastAsia="Times New Roman" w:hAnsi="inherit" w:cs="Arial"/>
          <w:color w:val="2B2B2B"/>
          <w:sz w:val="24"/>
          <w:szCs w:val="24"/>
          <w:lang w:eastAsia="en-ZA"/>
        </w:rPr>
        <w:t>Module height standing on its legs and pads is 1200mm from the</w:t>
      </w:r>
      <w:r w:rsidR="000855BE" w:rsidRPr="000855BE">
        <w:rPr>
          <w:rFonts w:ascii="inherit" w:eastAsia="Times New Roman" w:hAnsi="inherit" w:cs="Arial"/>
          <w:color w:val="2B2B2B"/>
          <w:sz w:val="24"/>
          <w:szCs w:val="24"/>
          <w:lang w:eastAsia="en-ZA"/>
        </w:rPr>
        <w:t xml:space="preserve"> floor to the</w:t>
      </w:r>
      <w:r w:rsidR="000855BE" w:rsidRPr="000855BE">
        <w:rPr>
          <w:rFonts w:ascii="inherit" w:eastAsia="Times New Roman" w:hAnsi="inherit" w:cs="Arial"/>
          <w:color w:val="2B2B2B"/>
          <w:sz w:val="24"/>
          <w:szCs w:val="24"/>
          <w:lang w:eastAsia="en-ZA"/>
        </w:rPr>
        <w:br/>
        <w:t>top of the rails.</w:t>
      </w:r>
    </w:p>
    <w:p w14:paraId="7483F4E2" w14:textId="77777777" w:rsidR="00770786" w:rsidRDefault="00100898" w:rsidP="00D669C1">
      <w:pPr>
        <w:pStyle w:val="ListParagraph"/>
        <w:numPr>
          <w:ilvl w:val="0"/>
          <w:numId w:val="3"/>
        </w:numPr>
        <w:shd w:val="clear" w:color="auto" w:fill="FFFFFF"/>
        <w:spacing w:after="360" w:line="240" w:lineRule="auto"/>
        <w:textAlignment w:val="baseline"/>
        <w:rPr>
          <w:rFonts w:ascii="inherit" w:eastAsia="Times New Roman" w:hAnsi="inherit" w:cs="Arial"/>
          <w:color w:val="2B2B2B"/>
          <w:sz w:val="24"/>
          <w:szCs w:val="24"/>
          <w:lang w:eastAsia="en-ZA"/>
        </w:rPr>
      </w:pPr>
      <w:r w:rsidRPr="00100898">
        <w:rPr>
          <w:rFonts w:ascii="inherit" w:eastAsia="Times New Roman" w:hAnsi="inherit" w:cs="Arial"/>
          <w:color w:val="2B2B2B"/>
          <w:sz w:val="24"/>
          <w:szCs w:val="24"/>
          <w:lang w:eastAsia="en-ZA"/>
        </w:rPr>
        <w:t>Each piece of track (however short) to have droppers to the two busbars.</w:t>
      </w:r>
      <w:r w:rsidR="000855BE">
        <w:rPr>
          <w:rFonts w:ascii="inherit" w:eastAsia="Times New Roman" w:hAnsi="inherit" w:cs="Arial"/>
          <w:color w:val="2B2B2B"/>
          <w:sz w:val="24"/>
          <w:szCs w:val="24"/>
          <w:lang w:eastAsia="en-ZA"/>
        </w:rPr>
        <w:t xml:space="preserve"> </w:t>
      </w:r>
      <w:r w:rsidRPr="00100898">
        <w:rPr>
          <w:rFonts w:ascii="inherit" w:eastAsia="Times New Roman" w:hAnsi="inherit" w:cs="Arial"/>
          <w:color w:val="2B2B2B"/>
          <w:sz w:val="24"/>
          <w:szCs w:val="24"/>
          <w:lang w:eastAsia="en-ZA"/>
        </w:rPr>
        <w:t xml:space="preserve">The ideal droppers are </w:t>
      </w:r>
      <w:r w:rsidR="000855BE">
        <w:rPr>
          <w:rFonts w:ascii="inherit" w:eastAsia="Times New Roman" w:hAnsi="inherit" w:cs="Arial"/>
          <w:color w:val="2B2B2B"/>
          <w:sz w:val="24"/>
          <w:szCs w:val="24"/>
          <w:lang w:eastAsia="en-ZA"/>
        </w:rPr>
        <w:t>multi strand covered copper wires</w:t>
      </w:r>
      <w:r w:rsidRPr="00100898">
        <w:rPr>
          <w:rFonts w:ascii="inherit" w:eastAsia="Times New Roman" w:hAnsi="inherit" w:cs="Arial"/>
          <w:color w:val="2B2B2B"/>
          <w:sz w:val="24"/>
          <w:szCs w:val="24"/>
          <w:lang w:eastAsia="en-ZA"/>
        </w:rPr>
        <w:t>.</w:t>
      </w:r>
      <w:r w:rsidR="000855BE">
        <w:rPr>
          <w:rFonts w:ascii="inherit" w:eastAsia="Times New Roman" w:hAnsi="inherit" w:cs="Arial"/>
          <w:color w:val="2B2B2B"/>
          <w:sz w:val="24"/>
          <w:szCs w:val="24"/>
          <w:lang w:eastAsia="en-ZA"/>
        </w:rPr>
        <w:t xml:space="preserve"> </w:t>
      </w:r>
      <w:r w:rsidRPr="00100898">
        <w:rPr>
          <w:rFonts w:ascii="inherit" w:eastAsia="Times New Roman" w:hAnsi="inherit" w:cs="Arial"/>
          <w:color w:val="2B2B2B"/>
          <w:sz w:val="24"/>
          <w:szCs w:val="24"/>
          <w:lang w:eastAsia="en-ZA"/>
        </w:rPr>
        <w:t>Droppers to be soldered to the track and the busbar. Wiring to follow the inside/outside track principal.</w:t>
      </w:r>
      <w:r w:rsidR="00770786">
        <w:rPr>
          <w:rFonts w:ascii="inherit" w:eastAsia="Times New Roman" w:hAnsi="inherit" w:cs="Arial"/>
          <w:color w:val="2B2B2B"/>
          <w:sz w:val="24"/>
          <w:szCs w:val="24"/>
          <w:lang w:eastAsia="en-ZA"/>
        </w:rPr>
        <w:t xml:space="preserve"> Colour coding is not necessary (red and black). </w:t>
      </w:r>
    </w:p>
    <w:p w14:paraId="05566576" w14:textId="77777777" w:rsidR="00770786" w:rsidRDefault="00100898" w:rsidP="00607121">
      <w:pPr>
        <w:pStyle w:val="ListParagraph"/>
        <w:numPr>
          <w:ilvl w:val="0"/>
          <w:numId w:val="3"/>
        </w:numPr>
        <w:shd w:val="clear" w:color="auto" w:fill="FFFFFF"/>
        <w:spacing w:after="360" w:line="240" w:lineRule="auto"/>
        <w:textAlignment w:val="baseline"/>
        <w:rPr>
          <w:rFonts w:ascii="inherit" w:eastAsia="Times New Roman" w:hAnsi="inherit" w:cs="Arial"/>
          <w:color w:val="2B2B2B"/>
          <w:sz w:val="24"/>
          <w:szCs w:val="24"/>
          <w:lang w:eastAsia="en-ZA"/>
        </w:rPr>
      </w:pPr>
      <w:r w:rsidRPr="00100898">
        <w:rPr>
          <w:rFonts w:ascii="inherit" w:eastAsia="Times New Roman" w:hAnsi="inherit" w:cs="Arial"/>
          <w:color w:val="2B2B2B"/>
          <w:sz w:val="24"/>
          <w:szCs w:val="24"/>
          <w:lang w:eastAsia="en-ZA"/>
        </w:rPr>
        <w:t>Each module to have one pair of loose male/male banana plug jumpers (300-500mm long) per one module end. The female plugs to be fitted firmly at the end and near the edges of the module and connected to the two busbars.</w:t>
      </w:r>
    </w:p>
    <w:p w14:paraId="5E7F0DF2" w14:textId="77777777" w:rsidR="00770786" w:rsidRDefault="00100898" w:rsidP="00EB08C8">
      <w:pPr>
        <w:pStyle w:val="ListParagraph"/>
        <w:numPr>
          <w:ilvl w:val="0"/>
          <w:numId w:val="3"/>
        </w:numPr>
        <w:shd w:val="clear" w:color="auto" w:fill="FFFFFF"/>
        <w:spacing w:after="360" w:line="240" w:lineRule="auto"/>
        <w:textAlignment w:val="baseline"/>
        <w:rPr>
          <w:rFonts w:ascii="inherit" w:eastAsia="Times New Roman" w:hAnsi="inherit" w:cs="Arial"/>
          <w:color w:val="2B2B2B"/>
          <w:sz w:val="24"/>
          <w:szCs w:val="24"/>
          <w:lang w:eastAsia="en-ZA"/>
        </w:rPr>
      </w:pPr>
      <w:r w:rsidRPr="00100898">
        <w:rPr>
          <w:rFonts w:ascii="inherit" w:eastAsia="Times New Roman" w:hAnsi="inherit" w:cs="Arial"/>
          <w:color w:val="2B2B2B"/>
          <w:sz w:val="24"/>
          <w:szCs w:val="24"/>
          <w:lang w:eastAsia="en-ZA"/>
        </w:rPr>
        <w:t>Before installing points/switches check the point for electrical continuity using a multi-meter</w:t>
      </w:r>
      <w:r w:rsidR="00770786" w:rsidRPr="00770786">
        <w:rPr>
          <w:rFonts w:ascii="inherit" w:eastAsia="Times New Roman" w:hAnsi="inherit" w:cs="Arial"/>
          <w:color w:val="2B2B2B"/>
          <w:sz w:val="24"/>
          <w:szCs w:val="24"/>
          <w:lang w:eastAsia="en-ZA"/>
        </w:rPr>
        <w:t xml:space="preserve">. </w:t>
      </w:r>
      <w:r w:rsidRPr="00100898">
        <w:rPr>
          <w:rFonts w:ascii="inherit" w:eastAsia="Times New Roman" w:hAnsi="inherit" w:cs="Arial"/>
          <w:color w:val="2B2B2B"/>
          <w:sz w:val="24"/>
          <w:szCs w:val="24"/>
          <w:lang w:eastAsia="en-ZA"/>
        </w:rPr>
        <w:t xml:space="preserve">There must be complete continuity in </w:t>
      </w:r>
      <w:proofErr w:type="spellStart"/>
      <w:r w:rsidRPr="00100898">
        <w:rPr>
          <w:rFonts w:ascii="inherit" w:eastAsia="Times New Roman" w:hAnsi="inherit" w:cs="Arial"/>
          <w:color w:val="2B2B2B"/>
          <w:sz w:val="24"/>
          <w:szCs w:val="24"/>
          <w:lang w:eastAsia="en-ZA"/>
        </w:rPr>
        <w:t>electrofrogs</w:t>
      </w:r>
      <w:proofErr w:type="spellEnd"/>
      <w:r w:rsidRPr="00100898">
        <w:rPr>
          <w:rFonts w:ascii="inherit" w:eastAsia="Times New Roman" w:hAnsi="inherit" w:cs="Arial"/>
          <w:color w:val="2B2B2B"/>
          <w:sz w:val="24"/>
          <w:szCs w:val="24"/>
          <w:lang w:eastAsia="en-ZA"/>
        </w:rPr>
        <w:t xml:space="preserve"> (gap in continuity for </w:t>
      </w:r>
      <w:proofErr w:type="spellStart"/>
      <w:r w:rsidRPr="00100898">
        <w:rPr>
          <w:rFonts w:ascii="inherit" w:eastAsia="Times New Roman" w:hAnsi="inherit" w:cs="Arial"/>
          <w:color w:val="2B2B2B"/>
          <w:sz w:val="24"/>
          <w:szCs w:val="24"/>
          <w:lang w:eastAsia="en-ZA"/>
        </w:rPr>
        <w:t>insul</w:t>
      </w:r>
      <w:proofErr w:type="spellEnd"/>
      <w:r w:rsidRPr="00100898">
        <w:rPr>
          <w:rFonts w:ascii="inherit" w:eastAsia="Times New Roman" w:hAnsi="inherit" w:cs="Arial"/>
          <w:color w:val="2B2B2B"/>
          <w:sz w:val="24"/>
          <w:szCs w:val="24"/>
          <w:lang w:eastAsia="en-ZA"/>
        </w:rPr>
        <w:t xml:space="preserve"> frogs) right through the point up to and including the two diverging legs</w:t>
      </w:r>
      <w:r w:rsidR="00770786">
        <w:rPr>
          <w:rFonts w:ascii="inherit" w:eastAsia="Times New Roman" w:hAnsi="inherit" w:cs="Arial"/>
          <w:color w:val="2B2B2B"/>
          <w:sz w:val="24"/>
          <w:szCs w:val="24"/>
          <w:lang w:eastAsia="en-ZA"/>
        </w:rPr>
        <w:t xml:space="preserve">. </w:t>
      </w:r>
    </w:p>
    <w:p w14:paraId="4B46F1F4" w14:textId="77777777" w:rsidR="00100898" w:rsidRDefault="00100898" w:rsidP="00EB08C8">
      <w:pPr>
        <w:pStyle w:val="ListParagraph"/>
        <w:numPr>
          <w:ilvl w:val="0"/>
          <w:numId w:val="3"/>
        </w:numPr>
        <w:shd w:val="clear" w:color="auto" w:fill="FFFFFF"/>
        <w:spacing w:after="360" w:line="240" w:lineRule="auto"/>
        <w:textAlignment w:val="baseline"/>
        <w:rPr>
          <w:rFonts w:ascii="inherit" w:eastAsia="Times New Roman" w:hAnsi="inherit" w:cs="Arial"/>
          <w:color w:val="2B2B2B"/>
          <w:sz w:val="24"/>
          <w:szCs w:val="24"/>
          <w:lang w:eastAsia="en-ZA"/>
        </w:rPr>
      </w:pPr>
      <w:r w:rsidRPr="00100898">
        <w:rPr>
          <w:rFonts w:ascii="inherit" w:eastAsia="Times New Roman" w:hAnsi="inherit" w:cs="Arial"/>
          <w:color w:val="2B2B2B"/>
          <w:sz w:val="24"/>
          <w:szCs w:val="24"/>
          <w:lang w:eastAsia="en-ZA"/>
        </w:rPr>
        <w:t>Once all track and electrical wiring has been installed on the module and before “ballasting” and “</w:t>
      </w:r>
      <w:proofErr w:type="spellStart"/>
      <w:r w:rsidRPr="00100898">
        <w:rPr>
          <w:rFonts w:ascii="inherit" w:eastAsia="Times New Roman" w:hAnsi="inherit" w:cs="Arial"/>
          <w:color w:val="2B2B2B"/>
          <w:sz w:val="24"/>
          <w:szCs w:val="24"/>
          <w:lang w:eastAsia="en-ZA"/>
        </w:rPr>
        <w:t>scenecing</w:t>
      </w:r>
      <w:proofErr w:type="spellEnd"/>
      <w:r w:rsidRPr="00100898">
        <w:rPr>
          <w:rFonts w:ascii="inherit" w:eastAsia="Times New Roman" w:hAnsi="inherit" w:cs="Arial"/>
          <w:color w:val="2B2B2B"/>
          <w:sz w:val="24"/>
          <w:szCs w:val="24"/>
          <w:lang w:eastAsia="en-ZA"/>
        </w:rPr>
        <w:t xml:space="preserve">” </w:t>
      </w:r>
      <w:r w:rsidR="00770786">
        <w:rPr>
          <w:rFonts w:ascii="inherit" w:eastAsia="Times New Roman" w:hAnsi="inherit" w:cs="Arial"/>
          <w:color w:val="2B2B2B"/>
          <w:sz w:val="24"/>
          <w:szCs w:val="24"/>
          <w:lang w:eastAsia="en-ZA"/>
        </w:rPr>
        <w:t>a</w:t>
      </w:r>
      <w:r w:rsidRPr="00100898">
        <w:rPr>
          <w:rFonts w:ascii="inherit" w:eastAsia="Times New Roman" w:hAnsi="inherit" w:cs="Arial"/>
          <w:color w:val="2B2B2B"/>
          <w:sz w:val="24"/>
          <w:szCs w:val="24"/>
          <w:lang w:eastAsia="en-ZA"/>
        </w:rPr>
        <w:t>llow trains to operate flawlessly across it. Once this has been achieved the module can be finished.</w:t>
      </w:r>
    </w:p>
    <w:p w14:paraId="7BBCECD6" w14:textId="77777777" w:rsidR="00770786" w:rsidRPr="00770786" w:rsidRDefault="004E741C" w:rsidP="004E741C">
      <w:pPr>
        <w:shd w:val="clear" w:color="auto" w:fill="FFFFFF"/>
        <w:spacing w:after="360" w:line="240" w:lineRule="auto"/>
        <w:textAlignment w:val="baseline"/>
        <w:rPr>
          <w:rFonts w:ascii="inherit" w:eastAsia="Times New Roman" w:hAnsi="inherit" w:cs="Arial"/>
          <w:b/>
          <w:color w:val="2B2B2B"/>
          <w:sz w:val="24"/>
          <w:szCs w:val="24"/>
          <w:u w:val="single"/>
          <w:lang w:eastAsia="en-ZA"/>
        </w:rPr>
      </w:pPr>
      <w:r w:rsidRPr="004E741C">
        <w:rPr>
          <w:rFonts w:ascii="inherit" w:eastAsia="Times New Roman" w:hAnsi="inherit" w:cs="Arial"/>
          <w:b/>
          <w:color w:val="2B2B2B"/>
          <w:sz w:val="24"/>
          <w:szCs w:val="24"/>
          <w:u w:val="single"/>
          <w:lang w:eastAsia="en-ZA"/>
        </w:rPr>
        <w:t>General Comments</w:t>
      </w:r>
    </w:p>
    <w:p w14:paraId="19D6CDB9" w14:textId="77777777" w:rsidR="00770786" w:rsidRDefault="00770786" w:rsidP="004E741C">
      <w:pPr>
        <w:shd w:val="clear" w:color="auto" w:fill="FFFFFF"/>
        <w:spacing w:after="360" w:line="240" w:lineRule="auto"/>
        <w:textAlignment w:val="baseline"/>
        <w:rPr>
          <w:rFonts w:ascii="inherit" w:eastAsia="Times New Roman" w:hAnsi="inherit" w:cs="Arial"/>
          <w:color w:val="2B2B2B"/>
          <w:sz w:val="24"/>
          <w:szCs w:val="24"/>
          <w:lang w:eastAsia="en-ZA"/>
        </w:rPr>
      </w:pPr>
      <w:r>
        <w:rPr>
          <w:rFonts w:ascii="inherit" w:eastAsia="Times New Roman" w:hAnsi="inherit" w:cs="Arial"/>
          <w:color w:val="2B2B2B"/>
          <w:sz w:val="24"/>
          <w:szCs w:val="24"/>
          <w:lang w:eastAsia="en-ZA"/>
        </w:rPr>
        <w:lastRenderedPageBreak/>
        <w:t>F</w:t>
      </w:r>
      <w:r w:rsidR="004E741C" w:rsidRPr="004E741C">
        <w:rPr>
          <w:rFonts w:ascii="inherit" w:eastAsia="Times New Roman" w:hAnsi="inherit" w:cs="Arial"/>
          <w:color w:val="2B2B2B"/>
          <w:sz w:val="24"/>
          <w:szCs w:val="24"/>
          <w:lang w:eastAsia="en-ZA"/>
        </w:rPr>
        <w:t xml:space="preserve">uture modules – </w:t>
      </w:r>
      <w:r>
        <w:rPr>
          <w:rFonts w:ascii="inherit" w:eastAsia="Times New Roman" w:hAnsi="inherit" w:cs="Arial"/>
          <w:color w:val="2B2B2B"/>
          <w:sz w:val="24"/>
          <w:szCs w:val="24"/>
          <w:lang w:eastAsia="en-ZA"/>
        </w:rPr>
        <w:t xml:space="preserve">Can be built by the owner using the standards.  </w:t>
      </w:r>
      <w:proofErr w:type="spellStart"/>
      <w:r>
        <w:rPr>
          <w:rFonts w:ascii="inherit" w:eastAsia="Times New Roman" w:hAnsi="inherit" w:cs="Arial"/>
          <w:color w:val="2B2B2B"/>
          <w:sz w:val="24"/>
          <w:szCs w:val="24"/>
          <w:lang w:eastAsia="en-ZA"/>
        </w:rPr>
        <w:t>Chamdor</w:t>
      </w:r>
      <w:proofErr w:type="spellEnd"/>
      <w:r>
        <w:rPr>
          <w:rFonts w:ascii="inherit" w:eastAsia="Times New Roman" w:hAnsi="inherit" w:cs="Arial"/>
          <w:color w:val="2B2B2B"/>
          <w:sz w:val="24"/>
          <w:szCs w:val="24"/>
          <w:lang w:eastAsia="en-ZA"/>
        </w:rPr>
        <w:t xml:space="preserve"> does not prescribe to the Module Owner the type of module to be built or the internal track plan of the module. </w:t>
      </w:r>
    </w:p>
    <w:p w14:paraId="609EEEF9" w14:textId="77777777" w:rsidR="00770786" w:rsidRDefault="00770786" w:rsidP="00770786">
      <w:pPr>
        <w:shd w:val="clear" w:color="auto" w:fill="FFFFFF"/>
        <w:spacing w:after="360" w:line="240" w:lineRule="auto"/>
        <w:textAlignment w:val="baseline"/>
        <w:rPr>
          <w:rFonts w:ascii="inherit" w:eastAsia="Times New Roman" w:hAnsi="inherit" w:cs="Arial"/>
          <w:color w:val="2B2B2B"/>
          <w:sz w:val="24"/>
          <w:szCs w:val="24"/>
          <w:lang w:eastAsia="en-ZA"/>
        </w:rPr>
      </w:pPr>
      <w:r>
        <w:rPr>
          <w:rFonts w:ascii="inherit" w:eastAsia="Times New Roman" w:hAnsi="inherit" w:cs="Arial"/>
          <w:color w:val="2B2B2B"/>
          <w:sz w:val="24"/>
          <w:szCs w:val="24"/>
          <w:lang w:eastAsia="en-ZA"/>
        </w:rPr>
        <w:t>C</w:t>
      </w:r>
      <w:r w:rsidR="004E741C" w:rsidRPr="004E741C">
        <w:rPr>
          <w:rFonts w:ascii="inherit" w:eastAsia="Times New Roman" w:hAnsi="inherit" w:cs="Arial"/>
          <w:color w:val="2B2B2B"/>
          <w:sz w:val="24"/>
          <w:szCs w:val="24"/>
          <w:lang w:eastAsia="en-ZA"/>
        </w:rPr>
        <w:t xml:space="preserve">urves </w:t>
      </w:r>
      <w:r>
        <w:rPr>
          <w:rFonts w:ascii="inherit" w:eastAsia="Times New Roman" w:hAnsi="inherit" w:cs="Arial"/>
          <w:color w:val="2B2B2B"/>
          <w:sz w:val="24"/>
          <w:szCs w:val="24"/>
          <w:lang w:eastAsia="en-ZA"/>
        </w:rPr>
        <w:t xml:space="preserve">to be 15, </w:t>
      </w:r>
      <w:r w:rsidR="004E741C" w:rsidRPr="004E741C">
        <w:rPr>
          <w:rFonts w:ascii="inherit" w:eastAsia="Times New Roman" w:hAnsi="inherit" w:cs="Arial"/>
          <w:color w:val="2B2B2B"/>
          <w:sz w:val="24"/>
          <w:szCs w:val="24"/>
          <w:lang w:eastAsia="en-ZA"/>
        </w:rPr>
        <w:t xml:space="preserve">30 or </w:t>
      </w:r>
      <w:r>
        <w:rPr>
          <w:rFonts w:ascii="inherit" w:eastAsia="Times New Roman" w:hAnsi="inherit" w:cs="Arial"/>
          <w:color w:val="2B2B2B"/>
          <w:sz w:val="24"/>
          <w:szCs w:val="24"/>
          <w:lang w:eastAsia="en-ZA"/>
        </w:rPr>
        <w:t xml:space="preserve">45 degrees. Use of Radius track gauges can be borrowed to ensure correct laying of track curvature. </w:t>
      </w:r>
    </w:p>
    <w:p w14:paraId="4C42AC36" w14:textId="77777777" w:rsidR="00A46F40" w:rsidRDefault="00A46F40" w:rsidP="00770786">
      <w:pPr>
        <w:shd w:val="clear" w:color="auto" w:fill="FFFFFF"/>
        <w:spacing w:after="360" w:line="240" w:lineRule="auto"/>
        <w:textAlignment w:val="baseline"/>
        <w:rPr>
          <w:rFonts w:ascii="inherit" w:eastAsia="Times New Roman" w:hAnsi="inherit" w:cs="Arial"/>
          <w:color w:val="2B2B2B"/>
          <w:sz w:val="24"/>
          <w:szCs w:val="24"/>
          <w:lang w:eastAsia="en-ZA"/>
        </w:rPr>
      </w:pPr>
      <w:r>
        <w:rPr>
          <w:rFonts w:ascii="inherit" w:eastAsia="Times New Roman" w:hAnsi="inherit" w:cs="Arial"/>
          <w:color w:val="2B2B2B"/>
          <w:sz w:val="24"/>
          <w:szCs w:val="24"/>
          <w:lang w:eastAsia="en-ZA"/>
        </w:rPr>
        <w:t xml:space="preserve">It is encouraged to have as many to and from Industries on member modules. </w:t>
      </w:r>
    </w:p>
    <w:p w14:paraId="34D560B8" w14:textId="77777777" w:rsidR="00A46F40" w:rsidRDefault="00A46F40" w:rsidP="00770786">
      <w:pPr>
        <w:shd w:val="clear" w:color="auto" w:fill="FFFFFF"/>
        <w:spacing w:after="360" w:line="240" w:lineRule="auto"/>
        <w:textAlignment w:val="baseline"/>
        <w:rPr>
          <w:rFonts w:ascii="inherit" w:eastAsia="Times New Roman" w:hAnsi="inherit" w:cs="Arial"/>
          <w:color w:val="2B2B2B"/>
          <w:sz w:val="24"/>
          <w:szCs w:val="24"/>
          <w:lang w:eastAsia="en-ZA"/>
        </w:rPr>
      </w:pPr>
      <w:r>
        <w:rPr>
          <w:rFonts w:ascii="inherit" w:eastAsia="Times New Roman" w:hAnsi="inherit" w:cs="Arial"/>
          <w:color w:val="2B2B2B"/>
          <w:sz w:val="24"/>
          <w:szCs w:val="24"/>
          <w:lang w:eastAsia="en-ZA"/>
        </w:rPr>
        <w:t>Example: Coal Mine on a Members module must have a go to location, like a power station, petrol deport etc.</w:t>
      </w:r>
    </w:p>
    <w:p w14:paraId="78EC4928" w14:textId="77777777" w:rsidR="00A46F40" w:rsidRDefault="00A46F40" w:rsidP="00770786">
      <w:pPr>
        <w:shd w:val="clear" w:color="auto" w:fill="FFFFFF"/>
        <w:spacing w:after="360" w:line="240" w:lineRule="auto"/>
        <w:textAlignment w:val="baseline"/>
        <w:rPr>
          <w:rFonts w:ascii="inherit" w:eastAsia="Times New Roman" w:hAnsi="inherit" w:cs="Arial"/>
          <w:color w:val="2B2B2B"/>
          <w:sz w:val="24"/>
          <w:szCs w:val="24"/>
          <w:lang w:eastAsia="en-ZA"/>
        </w:rPr>
      </w:pPr>
    </w:p>
    <w:p w14:paraId="1BBF8D54" w14:textId="77777777" w:rsidR="00A46F40" w:rsidRDefault="00A46F40" w:rsidP="00770786">
      <w:pPr>
        <w:shd w:val="clear" w:color="auto" w:fill="FFFFFF"/>
        <w:spacing w:after="360" w:line="240" w:lineRule="auto"/>
        <w:textAlignment w:val="baseline"/>
        <w:rPr>
          <w:rFonts w:ascii="inherit" w:eastAsia="Times New Roman" w:hAnsi="inherit" w:cs="Arial"/>
          <w:color w:val="2B2B2B"/>
          <w:sz w:val="24"/>
          <w:szCs w:val="24"/>
          <w:lang w:eastAsia="en-ZA"/>
        </w:rPr>
      </w:pPr>
    </w:p>
    <w:p w14:paraId="1E9D847E" w14:textId="77777777" w:rsidR="00F07363" w:rsidRDefault="004E741C" w:rsidP="00770786">
      <w:pPr>
        <w:shd w:val="clear" w:color="auto" w:fill="FFFFFF"/>
        <w:spacing w:after="360" w:line="240" w:lineRule="auto"/>
        <w:textAlignment w:val="baseline"/>
      </w:pPr>
      <w:r w:rsidRPr="004E741C">
        <w:rPr>
          <w:rFonts w:ascii="inherit" w:eastAsia="Times New Roman" w:hAnsi="inherit" w:cs="Arial"/>
          <w:color w:val="2B2B2B"/>
          <w:sz w:val="24"/>
          <w:szCs w:val="24"/>
          <w:lang w:eastAsia="en-ZA"/>
        </w:rPr>
        <w:br/>
      </w:r>
    </w:p>
    <w:sectPr w:rsidR="00F073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545DA"/>
    <w:multiLevelType w:val="hybridMultilevel"/>
    <w:tmpl w:val="168A17FA"/>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15:restartNumberingAfterBreak="0">
    <w:nsid w:val="2840695A"/>
    <w:multiLevelType w:val="hybridMultilevel"/>
    <w:tmpl w:val="0F1AC72C"/>
    <w:lvl w:ilvl="0" w:tplc="1C09000F">
      <w:start w:val="1"/>
      <w:numFmt w:val="decimal"/>
      <w:lvlText w:val="%1."/>
      <w:lvlJc w:val="left"/>
      <w:pPr>
        <w:ind w:left="720" w:hanging="360"/>
      </w:pPr>
      <w:rPr>
        <w:rFonts w:hint="default"/>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367729D4"/>
    <w:multiLevelType w:val="hybridMultilevel"/>
    <w:tmpl w:val="A7DC1A3E"/>
    <w:lvl w:ilvl="0" w:tplc="7DEC284A">
      <w:numFmt w:val="bullet"/>
      <w:lvlText w:val="–"/>
      <w:lvlJc w:val="left"/>
      <w:pPr>
        <w:ind w:left="720" w:hanging="360"/>
      </w:pPr>
      <w:rPr>
        <w:rFonts w:ascii="inherit" w:eastAsia="Times New Roman" w:hAnsi="inherit"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4CD66F17"/>
    <w:multiLevelType w:val="hybridMultilevel"/>
    <w:tmpl w:val="24005B3E"/>
    <w:lvl w:ilvl="0" w:tplc="7DEC284A">
      <w:numFmt w:val="bullet"/>
      <w:lvlText w:val="–"/>
      <w:lvlJc w:val="left"/>
      <w:pPr>
        <w:ind w:left="1440" w:hanging="360"/>
      </w:pPr>
      <w:rPr>
        <w:rFonts w:ascii="inherit" w:eastAsia="Times New Roman" w:hAnsi="inherit" w:cs="Aria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4" w15:restartNumberingAfterBreak="0">
    <w:nsid w:val="5B8D7252"/>
    <w:multiLevelType w:val="hybridMultilevel"/>
    <w:tmpl w:val="F726237A"/>
    <w:lvl w:ilvl="0" w:tplc="7DEC284A">
      <w:numFmt w:val="bullet"/>
      <w:lvlText w:val="–"/>
      <w:lvlJc w:val="left"/>
      <w:pPr>
        <w:ind w:left="780" w:hanging="360"/>
      </w:pPr>
      <w:rPr>
        <w:rFonts w:ascii="inherit" w:eastAsia="Times New Roman" w:hAnsi="inherit" w:cs="Arial" w:hint="default"/>
      </w:rPr>
    </w:lvl>
    <w:lvl w:ilvl="1" w:tplc="1C090003" w:tentative="1">
      <w:start w:val="1"/>
      <w:numFmt w:val="bullet"/>
      <w:lvlText w:val="o"/>
      <w:lvlJc w:val="left"/>
      <w:pPr>
        <w:ind w:left="1500" w:hanging="360"/>
      </w:pPr>
      <w:rPr>
        <w:rFonts w:ascii="Courier New" w:hAnsi="Courier New" w:cs="Courier New" w:hint="default"/>
      </w:rPr>
    </w:lvl>
    <w:lvl w:ilvl="2" w:tplc="1C090005" w:tentative="1">
      <w:start w:val="1"/>
      <w:numFmt w:val="bullet"/>
      <w:lvlText w:val=""/>
      <w:lvlJc w:val="left"/>
      <w:pPr>
        <w:ind w:left="2220" w:hanging="360"/>
      </w:pPr>
      <w:rPr>
        <w:rFonts w:ascii="Wingdings" w:hAnsi="Wingdings" w:hint="default"/>
      </w:rPr>
    </w:lvl>
    <w:lvl w:ilvl="3" w:tplc="1C090001" w:tentative="1">
      <w:start w:val="1"/>
      <w:numFmt w:val="bullet"/>
      <w:lvlText w:val=""/>
      <w:lvlJc w:val="left"/>
      <w:pPr>
        <w:ind w:left="2940" w:hanging="360"/>
      </w:pPr>
      <w:rPr>
        <w:rFonts w:ascii="Symbol" w:hAnsi="Symbol" w:hint="default"/>
      </w:rPr>
    </w:lvl>
    <w:lvl w:ilvl="4" w:tplc="1C090003" w:tentative="1">
      <w:start w:val="1"/>
      <w:numFmt w:val="bullet"/>
      <w:lvlText w:val="o"/>
      <w:lvlJc w:val="left"/>
      <w:pPr>
        <w:ind w:left="3660" w:hanging="360"/>
      </w:pPr>
      <w:rPr>
        <w:rFonts w:ascii="Courier New" w:hAnsi="Courier New" w:cs="Courier New" w:hint="default"/>
      </w:rPr>
    </w:lvl>
    <w:lvl w:ilvl="5" w:tplc="1C090005" w:tentative="1">
      <w:start w:val="1"/>
      <w:numFmt w:val="bullet"/>
      <w:lvlText w:val=""/>
      <w:lvlJc w:val="left"/>
      <w:pPr>
        <w:ind w:left="4380" w:hanging="360"/>
      </w:pPr>
      <w:rPr>
        <w:rFonts w:ascii="Wingdings" w:hAnsi="Wingdings" w:hint="default"/>
      </w:rPr>
    </w:lvl>
    <w:lvl w:ilvl="6" w:tplc="1C090001" w:tentative="1">
      <w:start w:val="1"/>
      <w:numFmt w:val="bullet"/>
      <w:lvlText w:val=""/>
      <w:lvlJc w:val="left"/>
      <w:pPr>
        <w:ind w:left="5100" w:hanging="360"/>
      </w:pPr>
      <w:rPr>
        <w:rFonts w:ascii="Symbol" w:hAnsi="Symbol" w:hint="default"/>
      </w:rPr>
    </w:lvl>
    <w:lvl w:ilvl="7" w:tplc="1C090003" w:tentative="1">
      <w:start w:val="1"/>
      <w:numFmt w:val="bullet"/>
      <w:lvlText w:val="o"/>
      <w:lvlJc w:val="left"/>
      <w:pPr>
        <w:ind w:left="5820" w:hanging="360"/>
      </w:pPr>
      <w:rPr>
        <w:rFonts w:ascii="Courier New" w:hAnsi="Courier New" w:cs="Courier New" w:hint="default"/>
      </w:rPr>
    </w:lvl>
    <w:lvl w:ilvl="8" w:tplc="1C090005" w:tentative="1">
      <w:start w:val="1"/>
      <w:numFmt w:val="bullet"/>
      <w:lvlText w:val=""/>
      <w:lvlJc w:val="left"/>
      <w:pPr>
        <w:ind w:left="6540" w:hanging="360"/>
      </w:pPr>
      <w:rPr>
        <w:rFonts w:ascii="Wingdings" w:hAnsi="Wingdings" w:hint="default"/>
      </w:rPr>
    </w:lvl>
  </w:abstractNum>
  <w:abstractNum w:abstractNumId="5" w15:restartNumberingAfterBreak="0">
    <w:nsid w:val="6E9812E7"/>
    <w:multiLevelType w:val="hybridMultilevel"/>
    <w:tmpl w:val="C090DBBC"/>
    <w:lvl w:ilvl="0" w:tplc="1C09000F">
      <w:start w:val="1"/>
      <w:numFmt w:val="decimal"/>
      <w:lvlText w:val="%1."/>
      <w:lvlJc w:val="left"/>
      <w:pPr>
        <w:ind w:left="720" w:hanging="360"/>
      </w:pPr>
    </w:lvl>
    <w:lvl w:ilvl="1" w:tplc="7DEC284A">
      <w:numFmt w:val="bullet"/>
      <w:lvlText w:val="–"/>
      <w:lvlJc w:val="left"/>
      <w:pPr>
        <w:ind w:left="1440" w:hanging="360"/>
      </w:pPr>
      <w:rPr>
        <w:rFonts w:ascii="inherit" w:eastAsia="Times New Roman" w:hAnsi="inherit" w:cs="Arial" w:hint="default"/>
      </w:r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abstractNumId w:val="5"/>
  </w:num>
  <w:num w:numId="2">
    <w:abstractNumId w:val="0"/>
  </w:num>
  <w:num w:numId="3">
    <w:abstractNumId w:val="1"/>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41C"/>
    <w:rsid w:val="00051D08"/>
    <w:rsid w:val="000855BE"/>
    <w:rsid w:val="00100898"/>
    <w:rsid w:val="00150DEA"/>
    <w:rsid w:val="00441B69"/>
    <w:rsid w:val="004C51CE"/>
    <w:rsid w:val="004E741C"/>
    <w:rsid w:val="005742D0"/>
    <w:rsid w:val="00770786"/>
    <w:rsid w:val="007F3B7E"/>
    <w:rsid w:val="00A0463F"/>
    <w:rsid w:val="00A46F40"/>
    <w:rsid w:val="00AB0938"/>
    <w:rsid w:val="00B95EDA"/>
    <w:rsid w:val="00DE1518"/>
    <w:rsid w:val="00F07363"/>
    <w:rsid w:val="00F44D17"/>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8321D"/>
  <w15:chartTrackingRefBased/>
  <w15:docId w15:val="{01E723E5-BE58-40F2-B2E4-33C705832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0D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1864371">
      <w:bodyDiv w:val="1"/>
      <w:marLeft w:val="0"/>
      <w:marRight w:val="0"/>
      <w:marTop w:val="0"/>
      <w:marBottom w:val="0"/>
      <w:divBdr>
        <w:top w:val="none" w:sz="0" w:space="0" w:color="auto"/>
        <w:left w:val="none" w:sz="0" w:space="0" w:color="auto"/>
        <w:bottom w:val="none" w:sz="0" w:space="0" w:color="auto"/>
        <w:right w:val="none" w:sz="0" w:space="0" w:color="auto"/>
      </w:divBdr>
      <w:divsChild>
        <w:div w:id="1306622322">
          <w:marLeft w:val="0"/>
          <w:marRight w:val="0"/>
          <w:marTop w:val="0"/>
          <w:marBottom w:val="0"/>
          <w:divBdr>
            <w:top w:val="none" w:sz="0" w:space="0" w:color="auto"/>
            <w:left w:val="none" w:sz="0" w:space="0" w:color="auto"/>
            <w:bottom w:val="none" w:sz="0" w:space="0" w:color="auto"/>
            <w:right w:val="none" w:sz="0" w:space="0" w:color="auto"/>
          </w:divBdr>
          <w:divsChild>
            <w:div w:id="2037267249">
              <w:marLeft w:val="0"/>
              <w:marRight w:val="0"/>
              <w:marTop w:val="0"/>
              <w:marBottom w:val="0"/>
              <w:divBdr>
                <w:top w:val="none" w:sz="0" w:space="0" w:color="auto"/>
                <w:left w:val="none" w:sz="0" w:space="0" w:color="auto"/>
                <w:bottom w:val="none" w:sz="0" w:space="0" w:color="auto"/>
                <w:right w:val="none" w:sz="0" w:space="0" w:color="auto"/>
              </w:divBdr>
              <w:divsChild>
                <w:div w:id="1052922832">
                  <w:marLeft w:val="0"/>
                  <w:marRight w:val="0"/>
                  <w:marTop w:val="0"/>
                  <w:marBottom w:val="0"/>
                  <w:divBdr>
                    <w:top w:val="none" w:sz="0" w:space="0" w:color="auto"/>
                    <w:left w:val="none" w:sz="0" w:space="0" w:color="auto"/>
                    <w:bottom w:val="none" w:sz="0" w:space="0" w:color="auto"/>
                    <w:right w:val="none" w:sz="0" w:space="0" w:color="auto"/>
                  </w:divBdr>
                  <w:divsChild>
                    <w:div w:id="770274287">
                      <w:marLeft w:val="3330"/>
                      <w:marRight w:val="0"/>
                      <w:marTop w:val="0"/>
                      <w:marBottom w:val="0"/>
                      <w:divBdr>
                        <w:top w:val="none" w:sz="0" w:space="0" w:color="auto"/>
                        <w:left w:val="none" w:sz="0" w:space="0" w:color="auto"/>
                        <w:bottom w:val="none" w:sz="0" w:space="0" w:color="auto"/>
                        <w:right w:val="none" w:sz="0" w:space="0" w:color="auto"/>
                      </w:divBdr>
                      <w:divsChild>
                        <w:div w:id="149221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6267209">
          <w:marLeft w:val="0"/>
          <w:marRight w:val="0"/>
          <w:marTop w:val="0"/>
          <w:marBottom w:val="0"/>
          <w:divBdr>
            <w:top w:val="none" w:sz="0" w:space="0" w:color="auto"/>
            <w:left w:val="none" w:sz="0" w:space="0" w:color="auto"/>
            <w:bottom w:val="none" w:sz="0" w:space="0" w:color="auto"/>
            <w:right w:val="none" w:sz="0" w:space="0" w:color="auto"/>
          </w:divBdr>
        </w:div>
      </w:divsChild>
    </w:div>
    <w:div w:id="1198003518">
      <w:bodyDiv w:val="1"/>
      <w:marLeft w:val="0"/>
      <w:marRight w:val="0"/>
      <w:marTop w:val="0"/>
      <w:marBottom w:val="0"/>
      <w:divBdr>
        <w:top w:val="none" w:sz="0" w:space="0" w:color="auto"/>
        <w:left w:val="none" w:sz="0" w:space="0" w:color="auto"/>
        <w:bottom w:val="none" w:sz="0" w:space="0" w:color="auto"/>
        <w:right w:val="none" w:sz="0" w:space="0" w:color="auto"/>
      </w:divBdr>
      <w:divsChild>
        <w:div w:id="13235092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1135</Words>
  <Characters>6473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 </cp:lastModifiedBy>
  <cp:revision>2</cp:revision>
  <dcterms:created xsi:type="dcterms:W3CDTF">2019-11-07T10:33:00Z</dcterms:created>
  <dcterms:modified xsi:type="dcterms:W3CDTF">2019-11-07T10:33:00Z</dcterms:modified>
</cp:coreProperties>
</file>